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Tata – mój bohater!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Ojciec odgrywa ogromną rolę w naszym życiu, choć nie zawsze zdajemy sobie z tego sprawę. Stanowi pierwszy wzorzec męskości, z którym stykamy się w dzieciństwie. To on kształtuje nasze postawy, inspiruje do pracy nad sobą i twórczego rozwoju. Choć z czasem wyidealizowany obraz ojca ulega zmianom, dla wielu tata pozostaje pierwszym i najważniejszym bohaterem.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Dzień Ojca to doskonała okazja, by cofnąć się wspomnieniami do momentów sprzed lat i spędzić czas w twórczy sposób. Zaplanuj wspólny spacer, wyprawę za miasto, albo słodkie kulinarne zmagania! Jeśli jesteś tatą, zaproś dzieci do kuchni i razem przygotujcie wyjątkowy deser. Jako dorosła córka swojego ojca, zatrzymaj się w codziennym biegu i przygotuj dla swojego taty coś pysznego!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Prosty lecz bardzo efektowny sernik na zimno z dodatkiem truskawkowego musu i mozaiką z galaretki podkreśli wyjątkowość chwili. Sięgając po sprawdzone produkty Delecta, przygotujesz go w kilku prostych krokach. Inspirujący przepis znajdziesz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tutaj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Sernik z musem truskawkowym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Składniki: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Sernika błyskawicznego oryginalnego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Galaretki o smaku truskawkowy</w:t>
        </w:r>
      </w:hyperlink>
      <w:r>
        <w:rPr>
          <w:rFonts w:ascii="calibri" w:hAnsi="calibri" w:eastAsia="calibri" w:cs="calibri"/>
          <w:sz w:val="24"/>
          <w:szCs w:val="24"/>
          <w:u w:val="single"/>
        </w:rPr>
        <w:t xml:space="preserve">m</w:t>
      </w:r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u w:val="single"/>
        </w:rPr>
        <w:t xml:space="preserve">1 op.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Galaretki o smaku agrestowy</w:t>
        </w:r>
      </w:hyperlink>
      <w:r>
        <w:rPr>
          <w:rFonts w:ascii="calibri" w:hAnsi="calibri" w:eastAsia="calibri" w:cs="calibri"/>
          <w:sz w:val="24"/>
          <w:szCs w:val="24"/>
          <w:u w:val="single"/>
        </w:rPr>
        <w:t xml:space="preserve">m</w:t>
      </w:r>
      <w:r>
        <w:rPr>
          <w:rFonts w:ascii="calibri" w:hAnsi="calibri" w:eastAsia="calibri" w:cs="calibri"/>
          <w:sz w:val="24"/>
          <w:szCs w:val="24"/>
        </w:rPr>
        <w:t xml:space="preserve">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żelatyny Delecta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400 ml zimnego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serki waniliowe homogenizowane (300g)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250 ml gorącej wody (do galaretek)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500 g truskawek świeżych lub mrożonych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ml gotowanej wody (do musu truskawkowego)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płaskie łyżki cukru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 herbatników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galaretek: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Galaretki przygotuj zgodnie z przepisem, podanym na opakowaniu i odstaw do stężenia. Gotowe pokrój na małe kostki o wymiarach ok. 1x1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masy truskawkowej: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Formę o wym. 30x10x7 cm wyłóż papierem do pieczenia. Do szklanki wlej 100 ml przegotowanej gorącej wody. Dodaj 2 łyżki żelatyny i 2 łyżki cukru. Mieszaj do rozpuszczenia się składników.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Truskawki rozdrobnij na małe kawałki. Możesz użyć świeżych lub mrożonych. Do rozdrobnionych truskawek wlej przygotowaną żelatynę z cukrem. Całość wymieszaj. Masę truskawkową wylej do przygotowanej formy. Wstaw do lodówki do schłodzenia na ok. 30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sernika na zimno. (Wykonaj dopiero wtedy, gdy masa truskawkowa stężeje!)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wysokiego naczynia wlej 400 ml schłodzonego mleka. Wsyp zawartość torebki z sernikiem i miksuj na najwyższych obrotach przez 2 minuty. Dodaj 2 serki homogenizowane o smaku waniliowym. Miksuj ok. 1 minuty do uzyskania gładkiej masy. Natychmiast dodaj pokrojone w kostkę 2 galaretki (masa szybko tężeje). Całość szybko wymieszaj łyżką. Gotową masę natychmiast wyłóż do formy na masę truskawkową. Wstaw do lodówki na 3 godziny do schłodzenia.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delecta.pl/Przepisy/Przepisy-video/Sernik-na-zimno-z-galaretka" TargetMode="External"/><Relationship Id="rId9" Type="http://schemas.openxmlformats.org/officeDocument/2006/relationships/hyperlink" Target="http://www.delecta.pl/Produkty/Ciasta/Ciasta-na-zimno/Sernik-blyskawiczny-oryginalny" TargetMode="External"/><Relationship Id="rId10" Type="http://schemas.openxmlformats.org/officeDocument/2006/relationships/hyperlink" Target="http://www.delecta.pl/Produkty/Desery/Galaretki/Galaretka-smak-truskawkowy" TargetMode="External"/><Relationship Id="rId11" Type="http://schemas.openxmlformats.org/officeDocument/2006/relationships/hyperlink" Target="http://www.delecta.pl/Produkty/Desery/Galaretki/Galaretka-smak-agrestow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2025-07-25T22:51:52+02:00</dcterms:created>
  <dcterms:modified xsi:type="dcterms:W3CDTF">2025-07-25T22:51:52+02:00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