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Kamery sportowe w nowej odsłonie na redcoon.pl</w:t>
      </w:r>
    </w:p>
    <w:p>
      <w:pPr>
        <w:spacing w:before="0" w:after="500" w:line="264" w:lineRule="auto"/>
      </w:pPr>
      <w:r>
        <w:rPr>
          <w:rFonts w:ascii="calibri" w:hAnsi="calibri" w:eastAsia="calibri" w:cs="calibri"/>
          <w:sz w:val="36"/>
          <w:szCs w:val="36"/>
          <w:b/>
        </w:rPr>
        <w:t xml:space="preserve">Dla wszystkich entuzjastów sportu i ekstremalnych wyzwań, mamy doskonałą wiadomość. Na naszym rodzimym rynku kamer sportowych pojawiła się niedawno nowa marka- REDLEAF. Istniejąca od 2001 roku firma, dopiero w ubiegłym roku wkroczyła ze swoimi produktami do Polski, a proponowane przez nich rozwiązania, od razu zyskały rzesze zwolenników.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stosunek ceny do jakości. REDLEAF oferuje swoje produkty w naprawdę przystępnych cenach. Producentowi zależy, by każdy mógł nakręcić swój własny film, na którym dobrze widać wykonywane manewry. Czy byłoby to nagranie pierwszej jazdy na rolkach, czy też profesjonalny pokaz nurkowania, kamerki doskonale sprawdzą się w każdej sytuacji. Niska cena urządzenia sprawia, że każdy może pozwolić sobie na jego kupno i cieszyć się doskonałą jakością obrazu. Jeśli już mowa o jakości, warto wiedzieć, że zaawansowana technologia stosowana w kamerkach sportowych REDLEAF pozwala na nagrywanie filmów w rozdzielczości FullHD. Ich obudowa jest niezwykle trwała i odporna na działanie wielu czynników takich jak na przykład błoto, śnieg, deszcz czy wstrząsy. Jest to niezmiernie ważne w przypadku tego typu urządzeń, gdyż uprawianie sportu zawsze wiąże się z narażeniem urządzenia na zniszczenie. Niewielki rozmiar kamerek pozwala na umieszczenie ich w dowolnie wybranym miejscu. Wystarczy zastosować odpowiednie uchwyty i zamocować ją na kasku, rowerze, desce, ramieniu- w każdym wybranym przez siebie miejscu. Jest to szczególnie przydatne w przypadku uprawiania takich sportów, w których wiele się ruszamy bądź przeciskamy przez ciasne przestrzenie, jak na przykład paintball czy speleologia.</w:t>
      </w:r>
    </w:p>
    <w:p>
      <w:pPr>
        <w:spacing w:before="0" w:after="300"/>
      </w:pPr>
      <w:r>
        <w:rPr>
          <w:rFonts w:ascii="calibri" w:hAnsi="calibri" w:eastAsia="calibri" w:cs="calibri"/>
          <w:sz w:val="24"/>
          <w:szCs w:val="24"/>
        </w:rPr>
        <w:t xml:space="preserve">Również entuzjaści nurkowania nie mogą czuć się zawiedzeni, gdyż produkty tego producenta wytrzymują zanurzenie aż do 20 metrów pod powierzchnię wody. Można dzięki temu nagrywać naprawdę niesamowite filmy, które zobrazują innym intensywność barw i fascynującą tajemniczość wodnych głębin.</w:t>
      </w:r>
    </w:p>
    <w:p>
      <w:pPr>
        <w:spacing w:before="0" w:after="300"/>
      </w:pPr>
      <w:r>
        <w:rPr>
          <w:rFonts w:ascii="calibri" w:hAnsi="calibri" w:eastAsia="calibri" w:cs="calibri"/>
          <w:sz w:val="24"/>
          <w:szCs w:val="24"/>
          <w:b/>
        </w:rPr>
        <w:t xml:space="preserve">RD32II Action Camera </w:t>
      </w:r>
      <w:r>
        <w:rPr>
          <w:rFonts w:ascii="calibri" w:hAnsi="calibri" w:eastAsia="calibri" w:cs="calibri"/>
          <w:sz w:val="24"/>
          <w:szCs w:val="24"/>
        </w:rPr>
        <w:t xml:space="preserve">to jeden z topowych modeli kamer sportowych marki REDLEAF</w:t>
      </w:r>
      <w:r>
        <w:rPr>
          <w:rFonts w:ascii="calibri" w:hAnsi="calibri" w:eastAsia="calibri" w:cs="calibri"/>
          <w:sz w:val="24"/>
          <w:szCs w:val="24"/>
          <w:b/>
        </w:rPr>
        <w:t xml:space="preserve">. W sklepie redcoon.pl można ją kupić</w:t>
      </w:r>
      <w:r>
        <w:rPr>
          <w:rFonts w:ascii="calibri" w:hAnsi="calibri" w:eastAsia="calibri" w:cs="calibri"/>
          <w:sz w:val="24"/>
          <w:szCs w:val="24"/>
        </w:rPr>
        <w:t xml:space="preserve"> </w:t>
      </w:r>
      <w:r>
        <w:rPr>
          <w:rFonts w:ascii="calibri" w:hAnsi="calibri" w:eastAsia="calibri" w:cs="calibri"/>
          <w:sz w:val="24"/>
          <w:szCs w:val="24"/>
          <w:b/>
        </w:rPr>
        <w:t xml:space="preserve">w atrakcyjnej cenie</w:t>
      </w:r>
      <w:r>
        <w:rPr>
          <w:rFonts w:ascii="calibri" w:hAnsi="calibri" w:eastAsia="calibri" w:cs="calibri"/>
          <w:sz w:val="24"/>
          <w:szCs w:val="24"/>
        </w:rPr>
        <w:t xml:space="preserve"> </w:t>
      </w:r>
      <w:r>
        <w:rPr>
          <w:rFonts w:ascii="calibri" w:hAnsi="calibri" w:eastAsia="calibri" w:cs="calibri"/>
          <w:sz w:val="24"/>
          <w:szCs w:val="24"/>
          <w:b/>
        </w:rPr>
        <w:t xml:space="preserve">439 złotych</w:t>
      </w:r>
      <w:r>
        <w:rPr>
          <w:rFonts w:ascii="calibri" w:hAnsi="calibri" w:eastAsia="calibri" w:cs="calibri"/>
          <w:sz w:val="24"/>
          <w:szCs w:val="24"/>
        </w:rPr>
        <w:t xml:space="preserve">. Jest bardzo prosta w obsłudze- wszystkich operacji dokonuje się za pomocą trzech przycisków. Operacje zatwierdzane są wibracją oraz diodą w odpowiednim kolorze i trybie świecenia. Sensor CMOS o wymiarach 1/2,5 cala oraz układ Ambarella, pozwalają na nagrywanie najwyższej jakości filmów w jakości FullHD. Obudowa kamerki jest niezwykle mocna i odporna na kurz. Wysoka wodoodporność pozwala nagrywać i robić zdjęcia pod powierzchnią wody aż do głębokości 20 metrów. Urządzenie zostało również wyposażone w mikrofon, dzięki któremu podczas odtwarzania nagrania, odbiorcy jeszcze silniej wczują się w oglądane obrazy. Dwie białe diody świetnie sprawdzą się jako dodatkowe doświetlenie filmowanej sceny, latarka bądź nawet oświetlenie roweru. Jeśli w nagrywaniu kamerką sportową stawia się dopiero pierwsze kroki, dodatkowym ułatwieniem będzie wskaźnik laserowy, który pomaga ustawić urządzenie dokładnie w tym kierunku, który zamierzamy filmować.</w:t>
      </w:r>
    </w:p>
    <w:p>
      <w:pPr>
        <w:spacing w:before="0" w:after="300"/>
      </w:pPr>
      <w:r>
        <w:rPr>
          <w:rFonts w:ascii="calibri" w:hAnsi="calibri" w:eastAsia="calibri" w:cs="calibri"/>
          <w:sz w:val="24"/>
          <w:szCs w:val="24"/>
        </w:rPr>
        <w:t xml:space="preserve">Ci ,którzy są szczęśliwymi posiadaczami samochodu, z pewnością choć kilka razy znaleźli się w sytuacji, w której ktoś zajechał im drogę lub zachowywał się na jezdni…nieodpowiednio. Z pewnością w głowie wówczas pojawiało się postanowienie o kupnie wideo rejestratora. RD32II Action Camera, dzięki funkcji nagrywania w pętli, doskonale sprawdzi się również właśnie jako kamera samochodowa. Posiada wbudowany akumulator litowo- jonowy, który wystarcza na naprawdę długi czas pracy. Naładowaną kamerkę wystarczy podpiąć w samochodzie, umieścić w niej kartę microSD i gotowe. Można śmiało ruszać w trasę. Żaden pirat drogowy już nam nie ucieknie.</w:t>
      </w:r>
    </w:p>
    <w:p>
      <w:pPr>
        <w:spacing w:before="0" w:after="300"/>
      </w:pPr>
      <w:r>
        <w:rPr>
          <w:rFonts w:ascii="calibri" w:hAnsi="calibri" w:eastAsia="calibri" w:cs="calibri"/>
          <w:sz w:val="24"/>
          <w:szCs w:val="24"/>
        </w:rPr>
        <w:t xml:space="preserve">Aby zapewnić jeszcze większe bezpieczeństwo urządzenia, złącza HDMI, USB, AV out oraz mikrofon (chronione uszczelnianą zaślepką )znajdują się z tyłu urządzenia.</w:t>
      </w:r>
    </w:p>
    <w:p>
      <w:pPr>
        <w:spacing w:before="0" w:after="300"/>
      </w:pPr>
      <w:r>
        <w:rPr>
          <w:rFonts w:ascii="calibri" w:hAnsi="calibri" w:eastAsia="calibri" w:cs="calibri"/>
          <w:sz w:val="24"/>
          <w:szCs w:val="24"/>
        </w:rPr>
        <w:t xml:space="preserve">Jeśli więc lubisz sport, a chcesz się pochwalić swoimi wyczynami przed innymi, już teraz kup w sklepie redcoon.pl kamerkę sportową marki REDLEAF. Niech nic już Cię nie ogranicza!</w:t>
      </w:r>
    </w:p>
    <w:p>
      <w:pPr>
        <w:spacing w:before="0" w:after="300"/>
      </w:pPr>
      <w:hyperlink r:id="rId7" w:history="1">
        <w:r>
          <w:rPr>
            <w:rFonts w:ascii="calibri" w:hAnsi="calibri" w:eastAsia="calibri" w:cs="calibri"/>
            <w:color w:val="0000FF"/>
            <w:sz w:val="24"/>
            <w:szCs w:val="24"/>
            <w:u w:val="single"/>
          </w:rPr>
          <w:t xml:space="preserve">http://www.redcoon.pl/b6860-REDLEAF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6860-REDLE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2025-12-06T09:51:27+01:00</dcterms:created>
  <dcterms:modified xsi:type="dcterms:W3CDTF">2025-12-06T09:51:27+01:00</dcterms:modified>
</cp:coreProperties>
</file>

<file path=docProps/custom.xml><?xml version="1.0" encoding="utf-8"?>
<Properties xmlns="http://schemas.openxmlformats.org/officeDocument/2006/custom-properties" xmlns:vt="http://schemas.openxmlformats.org/officeDocument/2006/docPropsVTypes"/>
</file>