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„9-tkowy Nokaut Cenowy”! Rewolucja na trasie Warszawa – Gdańsk!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PolskiBus.com wprowadza nową, spektakularną ofertę dla wszystkich Pasażerów podróżujących na trasie pomiędzy Warszawą i Gdańskiem. Już od dziś, 7 września na wszystkie dostępne miejsca w autokarach PolskiBus.com, na wszystkich codziennych kursach linii P1 obowiązuje prawdziwy „9-tkowy Nokaut Cenowy”! To wspaniała szansa na podróż w najniższej dostępnej cenie pod warunkiem dokonania rezerwacji biletów z odpowiednim wyprzedzeniem. Zakup biletów na minimum 28 dni przed podróżą gwarantuje stałą cenę 9 zł + 1 zł opłaty rezerwacyjnej, zaś na 14 do 27 dni przed podróżą – 14 zł + 1 zł opłaty rezerwacyjnej.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Czegoś takiego jeszcze nie było! Naszą „9-tkową”, nokautującą kampanię kierujemy do Pasażerów podróżujących regularnie pomiędzy Gdańskiem a Warszawą. Rezerwacja podróży ze znacznym wyprzedzeniem to gwarancja fantastycznie niskich cen, obejmujących dosłownie wszystkie dostępne miejsca na wszystkich codziennych kursach linii P1! Aby kupić bilety w tych niesamowitych cenach, należy zaplanować podróże z odpowiednim wyprzedzeniem, do czego gorąco zachęcamy! Oferta ma charakter limitowany – zaczynamy od jesieni, a kiedy ją zakończymy? Czas pokaże!”</w:t>
      </w:r>
      <w:r>
        <w:rPr>
          <w:rFonts w:ascii="calibri" w:hAnsi="calibri" w:eastAsia="calibri" w:cs="calibri"/>
          <w:sz w:val="24"/>
          <w:szCs w:val="24"/>
        </w:rPr>
        <w:t xml:space="preserve"> – mówi Piotr Pogonowski, Dyrektor ds. Marketingu i Komunikacji PolskiBus.com.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w podróż z PolskiBus.com pasażerowie mają do dyspozycji bezpłatne Wi-Fi, odchylane, rozsuwane na boki skórzane fotele, klimatyzację, toaletę oraz gniazdka elektryczne umiejscowione pod każdym siedzeniem. Wszystkie autokary oferują udogodnienia dla osób niepełnosprawnych. Flota PolskiBus.com składa się wyłącznie z nowoczesnych i komfortowych autokarów marki Van Hool i ADL Plaxton.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PolskiBus.com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PolskiBus.com to polski przewoźnik autokarowy</w:t>
      </w:r>
      <w:r>
        <w:rPr>
          <w:rFonts w:ascii="calibri" w:hAnsi="calibri" w:eastAsia="calibri" w:cs="calibri"/>
          <w:sz w:val="24"/>
          <w:szCs w:val="24"/>
        </w:rPr>
        <w:t xml:space="preserve">. W jego </w:t>
      </w:r>
      <w:r>
        <w:rPr>
          <w:rFonts w:ascii="calibri" w:hAnsi="calibri" w:eastAsia="calibri" w:cs="calibri"/>
          <w:sz w:val="24"/>
          <w:szCs w:val="24"/>
          <w:b/>
        </w:rPr>
        <w:t xml:space="preserve">korzystnej cenowo ofercie</w:t>
      </w:r>
      <w:r>
        <w:rPr>
          <w:rFonts w:ascii="calibri" w:hAnsi="calibri" w:eastAsia="calibri" w:cs="calibri"/>
          <w:sz w:val="24"/>
          <w:szCs w:val="24"/>
        </w:rPr>
        <w:t xml:space="preserve"> pasażerowie znajdą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komfortowe połączenia</w:t>
      </w:r>
      <w:r>
        <w:rPr>
          <w:rFonts w:ascii="calibri" w:hAnsi="calibri" w:eastAsia="calibri" w:cs="calibri"/>
          <w:sz w:val="24"/>
          <w:szCs w:val="24"/>
        </w:rPr>
        <w:t xml:space="preserve"> międzymiastowe w Polsce i Europie. Bilety można kupić już od 1 zł + 1 zł opłaty rezerwacyjnej. Klienci powinni rezerwować bilety odpowiednio wcześniej, aby nabyć bilety w jak najkorzystniejszych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PolskiBus.com </w:t>
      </w:r>
      <w:r>
        <w:rPr>
          <w:rFonts w:ascii="calibri" w:hAnsi="calibri" w:eastAsia="calibri" w:cs="calibri"/>
          <w:sz w:val="24"/>
          <w:szCs w:val="24"/>
          <w:b/>
        </w:rPr>
        <w:t xml:space="preserve">obsługuje aż 18 tras </w:t>
      </w:r>
      <w:r>
        <w:rPr>
          <w:rFonts w:ascii="calibri" w:hAnsi="calibri" w:eastAsia="calibri" w:cs="calibri"/>
          <w:sz w:val="24"/>
          <w:szCs w:val="24"/>
        </w:rPr>
        <w:t xml:space="preserve">docierając do </w:t>
      </w:r>
      <w:r>
        <w:rPr>
          <w:rFonts w:ascii="calibri" w:hAnsi="calibri" w:eastAsia="calibri" w:cs="calibri"/>
          <w:sz w:val="24"/>
          <w:szCs w:val="24"/>
          <w:b/>
        </w:rPr>
        <w:t xml:space="preserve">21 polskich miast</w:t>
      </w:r>
      <w:r>
        <w:rPr>
          <w:rFonts w:ascii="calibri" w:hAnsi="calibri" w:eastAsia="calibri" w:cs="calibri"/>
          <w:sz w:val="24"/>
          <w:szCs w:val="24"/>
        </w:rPr>
        <w:t xml:space="preserve">: Białegostoku, Bydgoszczy, Częstochowy, Gdańska, Katowic, Kielc, Krakowa, Lublina, Łodzi, Olsztyna, Opola, Ostrowca Świętokrzyskiego, Poznania, Radomia, Rzeszowa, Szczecina, Torunia, Warszawy, Gorzowa Wielkopolskiego, Wrocławia i Zakopanego.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PolskiBus.com obsługuje </w:t>
      </w:r>
      <w:r>
        <w:rPr>
          <w:rFonts w:ascii="calibri" w:hAnsi="calibri" w:eastAsia="calibri" w:cs="calibri"/>
          <w:sz w:val="24"/>
          <w:szCs w:val="24"/>
          <w:b/>
        </w:rPr>
        <w:t xml:space="preserve">6 europejskich lokalizacji</w:t>
      </w:r>
      <w:r>
        <w:rPr>
          <w:rFonts w:ascii="calibri" w:hAnsi="calibri" w:eastAsia="calibri" w:cs="calibri"/>
          <w:sz w:val="24"/>
          <w:szCs w:val="24"/>
        </w:rPr>
        <w:t xml:space="preserve">: Berlin, Lotnisko Berlin Schönefeld, Bratysławę, Pragę, Wiedeń i Wilno. Przewoźnik na polskim rynku jest obecny </w:t>
      </w:r>
      <w:r>
        <w:rPr>
          <w:rFonts w:ascii="calibri" w:hAnsi="calibri" w:eastAsia="calibri" w:cs="calibri"/>
          <w:sz w:val="24"/>
          <w:szCs w:val="24"/>
          <w:b/>
        </w:rPr>
        <w:t xml:space="preserve">od czerwca 2011 r.</w:t>
      </w:r>
      <w:r>
        <w:rPr>
          <w:rFonts w:ascii="calibri" w:hAnsi="calibri" w:eastAsia="calibri" w:cs="calibri"/>
          <w:sz w:val="24"/>
          <w:szCs w:val="24"/>
        </w:rPr>
        <w:t xml:space="preserve">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przewiózł już ponad 14 milionów pasażerów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floty PolskiBus.com</w:t>
      </w:r>
      <w:r>
        <w:rPr>
          <w:rFonts w:ascii="calibri" w:hAnsi="calibri" w:eastAsia="calibri" w:cs="calibri"/>
          <w:sz w:val="24"/>
          <w:szCs w:val="24"/>
        </w:rPr>
        <w:t xml:space="preserve"> wchodzą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nowoczesne, klimatyzowane autokary</w:t>
      </w:r>
      <w:r>
        <w:rPr>
          <w:rFonts w:ascii="calibri" w:hAnsi="calibri" w:eastAsia="calibri" w:cs="calibri"/>
          <w:sz w:val="24"/>
          <w:szCs w:val="24"/>
        </w:rPr>
        <w:t xml:space="preserve">. Na pokładzie każdego pojazdu pasażerowie mają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Internetu.</w:t>
      </w:r>
      <w:r>
        <w:rPr>
          <w:rFonts w:ascii="calibri" w:hAnsi="calibri" w:eastAsia="calibri" w:cs="calibri"/>
          <w:sz w:val="24"/>
          <w:szCs w:val="24"/>
        </w:rPr>
        <w:t xml:space="preserve"> Większość naszych autokarów jest wyposażona w odchylane skórzane fotele. Fotele te mogą być również rozsuwane na boki. PolskiBus.com nie pobiera żadnych ukrytych opłat za przewożony bagaż.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polskibus.com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2026-01-20T23:38:50+01:00</dcterms:created>
  <dcterms:modified xsi:type="dcterms:W3CDTF">2026-01-20T23:38:50+01:00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