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Pozytywne opinie klientów Profi Credit o pożyczkach online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 bankowości elektronicznej korzysta już 35% konsumentów w Polsce. W odpowiedzi na coraz większe zainteresowanie usługami online Profi Credit wprowadziło do swojej oferty możliwość zaciągnięcia pożyczek w sieci. Opinie klientów Profi Credit zwracają szczególną uwagę na szybki dostęp do gotówki oraz formalności sprowadzone do niezbędnego minimum.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Profi Credit rozszerza swoje kanały dystrybucji, dzięki czemu klienci mogą za pomocą formularza online złożyć wniosek o przyznanie pożyczki nawet do kwoty 4 000 złotych na okres 36 miesięcy.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Analiza internetowego wniosku przebiega w pełni automatycznie, dzięki czemu pieniądze na koncie klienta mogą pojawić się nawet tego samego dnia. Pożyczka dostępna jest dla każdego na podstawie dowodu osobistego.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Widzimy ogromne zainteresowanie klientów pożyczkami online, którzy bardzo cenią sobie nową funkcjonalność. Proces analizy wniosku i jego akceptacji przebiega bardzo szybko. Formularz do wypełnienia widoczny jest na stronie głównej, a warunki pożyczki są takie same jak przy pożyczkach udzielanych w placówkach. Pozytywne opinie klientów Profi Credit dotyczą przede wszystkim czasu oczekiwania na pożyczkę, który jest dla nich najważniejszym kryterium wyboru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– </w:t>
      </w:r>
      <w:r>
        <w:rPr>
          <w:rFonts w:ascii="calibri" w:hAnsi="calibri" w:eastAsia="calibri" w:cs="calibri"/>
          <w:sz w:val="24"/>
          <w:szCs w:val="24"/>
        </w:rPr>
        <w:t xml:space="preserve">mówi Jarosław Czulak, Dyrektor Marketingu Profi Credit.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wynika z badań wewnętrznych, aż 40% klientów bardzo chętnie skorzystałoby ponownie z jej usług, a 23% chętnie. Około 65% badanych klientów poleciłoby także usługi spółki swoim znajomym i rodzinie.</w:t>
      </w:r>
    </w:p>
    <w:p>
      <w:pPr>
        <w:spacing w:before="0" w:after="300"/>
      </w:pP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2025-06-12T17:24:56+02:00</dcterms:created>
  <dcterms:modified xsi:type="dcterms:W3CDTF">2025-06-12T17:24:56+02:00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