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Pozytywne opinie klientów Profi Credit o pożyczkach online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 bankowości elektronicznej korzysta już 35% konsumentów w Polsce. W odpowiedzi na coraz większe zainteresowanie usługami online Profi Credit wprowadziło do swojej oferty możliwość zaciągnięcia pożyczek w sieci. Opinie klientów Profi Credit zwracają szczególną uwagę na szybki dostęp do gotówki oraz formalności sprowadzone do niezbędnego minimum.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Profi Credit rozszerza swoje kanały dystrybucji, dzięki czemu klienci mogą za pomocą formularza online złożyć wniosek o przyznanie pożyczki nawet do kwoty 4 000 złotych na okres 36 miesięcy.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Analiza internetowego wniosku przebiega w pełni automatycznie, dzięki czemu pieniądze na koncie klienta mogą pojawić się nawet tego samego dnia. Pożyczka dostępna jest dla każdego na podstawie dowodu osobistego.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Widzimy ogromne zainteresowanie klientów pożyczkami online, którzy bardzo cenią sobie nową funkcjonalność. Proces analizy wniosku i jego akceptacji przebiega bardzo szybko. Formularz do wypełnienia widoczny jest na stronie głównej, a warunki pożyczki są takie same jak przy pożyczkach udzielanych w placówkach. Pozytywne opinie klientów Profi Credit dotyczą przede wszystkim czasu oczekiwania na pożyczkę, który jest dla nich najważniejszym kryterium wyboru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– </w:t>
      </w:r>
      <w:r>
        <w:rPr>
          <w:rFonts w:ascii="calibri" w:hAnsi="calibri" w:eastAsia="calibri" w:cs="calibri"/>
          <w:sz w:val="24"/>
          <w:szCs w:val="24"/>
        </w:rPr>
        <w:t xml:space="preserve">mówi Jarosław Czulak, Dyrektor Marketingu Profi Credit.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wynika z badań wewnętrznych, aż 40% klientów bardzo chętnie skorzystałoby ponownie z jej usług, a 23% chętnie. Około 65% badanych klientów poleciłoby także usługi spółki swoim znajomym i rodzinie.</w:t>
      </w:r>
    </w:p>
    <w:p>
      <w:pPr>
        <w:spacing w:before="0" w:after="300"/>
      </w:pP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2025-04-14T12:18:00+02:00</dcterms:created>
  <dcterms:modified xsi:type="dcterms:W3CDTF">2025-04-14T12:18:00+02:00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