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Idealny but w góry? Klasyki od Aku: Camana i Tribute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wyniku inspiracji wędrówkami po górach w fabrykach Aku powstaje obuwie najwyższej jakości, stanowiące połączenie tradycyjnej włoskiej wiedzy rzemieślniczej z nowoczesnymi technologiami.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zorganizowany cykl produkcyjny pozwala na zastosowanie zautomatyzowanych procesów i wykorzystanie najlepszych światowych doświadczeń. Każdy but wykańczany jest ręcznie i ma przypisany indywidualny kod, pozwalający zidentyfikować szewca. W odróżnieniu od innych producentów obuwia, Aku stosuje specjalne ruchome kopyta szewskie przez kompletny proces produkcyjny - nie tylko podczas formowania wtryskowego, ale także w trakcie sznurowania, schładzania i zabiegów wykończeniowych, które są kluczowe dla uzyskania zamierzonego kształtu butów. Nic dziwnego więc,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obuwie Aku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cieszy się taką popularnością w Polsce.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wybierane modele to Camana Fitzroy GTX oraz Tribute LTR / GTX.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Camana Fitzroy GTX</w:t>
      </w:r>
      <w:r>
        <w:rPr>
          <w:rFonts w:ascii="calibri" w:hAnsi="calibri" w:eastAsia="calibri" w:cs="calibri"/>
          <w:sz w:val="24"/>
          <w:szCs w:val="24"/>
        </w:rPr>
        <w:t xml:space="preserve"> to najchętniej kupowany model butów Aku w Polsce o klasycznym kroju. W opinii wielu użytkowników - od niedzielnych entuzjastów krótkich spacerów po ambitnych i wymagających piechurów - Aku Camana są jednymi z najwygodniejszych butów górskich spośród dostępnych obecnie na polskim rynku. To typowe buty 3-sezonowe. Ich wyjątkowe właściwości oddychające sprawdzą się w gorące letnie dni. Swoją popularność zawdzięczają doskonałemu zestawieniu jakości ręcznego wykonania, wygody i trwałości z przystępną ceną (jedynie 499,99 zł). Ważną zaletą tego buta jest bardzo wytrzymała i doskonale amortyzująca podeszwa, co czyni go idealnym do szeroko rozumianego trekkingu - od jednodniowych wycieczek po kilkudniowe wędrówki w terenie łatwym i umiarkowanym.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4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Lekki but trekkingowy Aku Camana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bucie Camana Fitzroy GTX wykorzystano membranę GORE-TEX® Performance Comfort i system AIR8000®, co zapewnia wodoodporność i oddychalność, dzięki czemu stopa, bez względu na pogodę, pozostaje zawsze sucha. Zastosowanie odpowiednio dobranego szewskiego kopyta w wykorzystywanej tylko przez Aku technologii INJ® gwarantuje anatomiczny kształt buta, co przekłada się na jego wygodę w trakcie długich marszów. Natomiast podeszwa VIBRAM® Erica Everest zapewnia stabilność i przyczepność nawet na mokrym podłożu. But nie rozklei się, gdyż został wykonany techniką zespalania podeszwy z cholewką. Utwardzony przód dobrze zabezpiecza palce.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 Camana Fitzroy GTX dostępne są w klasycznym czarnym kolorze.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 Tribute LTR / GTX są jeszcze bardziej wszechstronne. Zostały zaprojektowane z myślą o turystach preferujących umiarkowany teren od wczesnej wiosny do późnej jesieni, sprawdzą się jednak także w łatwych warunkach zimowych. Uważane za buty idealne w Beskidy, Gorce, Bieszczady i niższe partie Tatr.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Wykonane są w całości ze skóry licowej o grubości 2 mm z minimalną ilością szwów. Skóra licowa jest odporna na uszkodzenia mechaniczne oraz bardzo łatwa w utrzymaniu. Przy zastosowaniu odpowiednich środków konserwujących buty te przez długi okres czasu wyglądają bardzo dobrze i zachowują swoje właściwości wodoodporne.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0px; height:47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Buty Aku Tribute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wersji z membraną GORE-TEX® mamy gwarancję odporności na przemoczenie na jeszcze wyższym poziomie oraz komfortu związanego z lepszą oddychalnością. GORE-TEX® Performance Comfort zapewnia bowiem stopom suchość i wygodę podczas wysiłku w zróżnicowanych warunkach pogodowych. W 90% modeli w swojej kolekcji Aku stosuje wyjątkowe podeszwy zaprojektowane we współpracy z firmą Vibram®. Dzięki obecności technologii VIBRAM® w modelu Tribute buty zachowują przyczepność na każdym, nawet najtrudniejszym podłożu.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sprzedawane są w wersji udoskonalonej jako Tribute II GTX 599 zł (z membraną) i Tribute II LTR – 579 zł (bez membrany).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5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Włoska firma Aku to przeszło 30 lat doświadczenia na rynku obuwia outdoorowego.</w:t>
      </w:r>
      <w:r>
        <w:rPr>
          <w:rFonts w:ascii="calibri" w:hAnsi="calibri" w:eastAsia="calibri" w:cs="calibri"/>
          <w:sz w:val="24"/>
          <w:szCs w:val="24"/>
        </w:rPr>
        <w:t xml:space="preserve"> Buty produkowane są wyłącznie w Europie i wykańczane ręcznie przez najlepszych specjalistów. Aku to również synonim najwyższej jakości i udanego łączenia tradycji z nowoczesnością. </w:t>
      </w:r>
      <w:r>
        <w:rPr>
          <w:rFonts w:ascii="calibri" w:hAnsi="calibri" w:eastAsia="calibri" w:cs="calibri"/>
          <w:sz w:val="24"/>
          <w:szCs w:val="24"/>
          <w:b/>
        </w:rPr>
        <w:t xml:space="preserve">Te cechy odnajdziemy w najbardziej popularnych na rynku polskich modelach tej włoskiej marki - Aku Camana i Tribute LTR / GTX.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 Raven Outdoor, www.ravenoutdoor.com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opisanych modeli w Polsce można sprawdzić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www.ceneria.pl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eria.pl/wyszukiwarka,0,0,0,0,Srch,srch.html?step=1&amp;amp;amp;q=%2F+aku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2026-05-13T18:08:06+02:00</dcterms:created>
  <dcterms:modified xsi:type="dcterms:W3CDTF">2026-05-13T18:08:06+02:00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