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Dowiedz się więcej o akcji „150 cm” i odbierz naklejkę!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od 6 sierpnia br., podczas masowych imprez dla rowerzystów oraz w wyznaczonych punktach, będą rozdawane naklejki inicjatywy „150 cm”. To jeden z elementów kampanii edukacyjnej, która ma zwiększyć bezpieczeństwo rowerzystów na drogach.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Sezon rowerowy w pełni, więc kto tylko może, ten wskakuje na rower. Dotyczy to szczególnie dużych i zakorkowanych miast, gdzie rower uchodzi za szybki środek lokomocji. Wydawałoby się, że w ten przyjemny i zdrowy sposób sprawinie możemy dotrzeć w każdy wybrany punkt. Niestety okazuje się, że coraz częściej użytkownicy dwóch kółek nie mogą znaleźć dla siebie miejsca. W naszych miastach wciąż brakuje ścieżek rowerowych oraz infrastruktury dostosowanej do potrzeb coraz liczniejszej grupy rowerzystów.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Dotyczy to przede wszystkim jazdy po miejskich ulicach, uliczkach, rondach i skrzyżowaniach. Kierowcy samochodów, czyli mechaniczni „władcy dróg” nie bardzo chcą się nimi dzielić z cyklistami. Jadący znacznie wolniej rowerzyści w i tak natężonym ruchu, są dla nich jedynie kolejną przeszkodą, którą trzeba jak najszybciej pokonać. Takie sytuacje stwarzają potencjalne niebezpieczeństwo dla wszystkich uczestników ruchu drogowego – kierowców, rowerzystów, a także i pieszych.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Kierujący samochodami często wyprzedają rowerzystów bez zachowania wymaganej odległości jednego metra. Dodatkowo robią to z dużą prędkością i w niedozwolonych miejscach – czasami również na przejściach dla pieszych. Jeżeli natomiast rowerzyści mają do czynienia z samochodem ciężarowym, sytuacja ma się jeszcze gorzej - już sam podmuch wiatru powoduje często zepchnięcie z drogi.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Niebezpieczeństwo na ruchliwej ulicy skłania rowerzystów do wyboru chodnika jako alternatywnej i bezpieczniejszej drogi. Niestety tutaj również muszą liczyć się z tym, że są jej niepożądanym użytkownikami. Jeśli ich jazda nie zakończy się mandatem, istnieje duże prawdopodobieństwo, że usłyszą kilka gorzkich słów od przechodniów. Rowerzyści dobrze wiedzą, że najlepszym i najprostszym rozwiązaniem była by możliwość poruszania się po wyznaczonych trasach i ścieżkach rowerowych. Niestety jest ich wciąż za mało, a te istniejące przeważnie są w złym stanie i kończą się nagle, stając się częścią chodnika. Dlatego też amatorzy dwóch kółek od dawna szukali innego rozwiązania, które zapewni bezpieczeństwo i komfort wszystkim użytkownikom drogi i chodnika.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tego problemu przedstawili inicjatorzy akcji „150 cm”, której celem jest poprawa bezpieczeństwa na drogach i zwiększenie komfortu rowerzystów poprzez uświadomienie kierowcom jak ważna jest prawidłowa odległość od wyprzedzanych rowerzystów. Organizatorzy kierują swoje działania w szczególności do kierowców samochodów, którym chcą przypomnieć jak ważne jest zachowanie ostrożności, by rowerzyści mogli bez obawy wrócić na nasze wspólne drogi.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zależy nam na tym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by rowerzystów traktować w jakiś specjalny sposób. Chodzi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tylko o przestrzeganie obowiązujących przepisów, aby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umożliwi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bezpieczne poruszanie się po mieście rowerem, ale także pieszo i samochodem </w:t>
      </w:r>
      <w:r>
        <w:rPr>
          <w:rFonts w:ascii="calibri" w:hAnsi="calibri" w:eastAsia="calibri" w:cs="calibri"/>
          <w:sz w:val="24"/>
          <w:szCs w:val="24"/>
        </w:rPr>
        <w:t xml:space="preserve">– mówi Piotr Łuczyński ze Stowarzyszenia Zdrowy-Rower.pl, koordynator ogólnopolskiej akcji społecznej „Teraz Rower”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Chcemy promować kulturę rowerową, motywując wszystkich do częstszej jazdy na rowerze, a więc poruszania się nim codziennie w drodze na uczelnię, do pracy czy do szkoły bez obawy o swoje bezpieczeństwo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działań organizatorzy, m. in.: Katowickiej Masy Krytycznej, II edycji Night Biking, imprezy kolarskiej Amber Road w Gostyninie, Supermaratonów: w Iławie oraz Świnoujściu będą rozdawać naklejki akcji „150 cm”. Zainteresowani inicjatywą, będą mogli je także znaleźć w specjalnie wyznaczonych punktach: serwisach, sklepach rowerowych, outletach/komisach oraz w kawiarniach tj. SpaceBike w Pruszkowie, AirBike i Biker Studio w Warszawie oraz w Wygodny rower w Warszawie.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akcji i miejscach w których dostępne będą naklejki akcji na stronie internetowej: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www.150cm.pl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www.terazrower.pl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150cm.pl/" TargetMode="External"/><Relationship Id="rId8" Type="http://schemas.openxmlformats.org/officeDocument/2006/relationships/hyperlink" Target="http://www.terazrowe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2026-09-13T19:40:42+02:00</dcterms:created>
  <dcterms:modified xsi:type="dcterms:W3CDTF">2026-09-13T19:40:42+02:00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