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Dyskretne plastry DermaPlast® hydro pasują do każdej pary letnich butów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Dyskretne plastry DermaPlast® hydro pasują do każdej pary letnich butów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Każda kobieta posiada przynajmniej jedną parę stylowych, choć niekoniecznie wygodnych butów. Lato sprzyja rezygnacji z wygody na rzecz kolorowych szpilek czy wysokich koturn. Niestety, przyjemność z noszenia ulubionego obuwia skutecznie mogą odebrać odciski i pęcherze. Również modne sandałki mogą boleśnie obetrzeć stopę. Aby nie rezygnować ze swojego stylu, a przy tym czuć się komfortowo, warto stosować plastry DermaPlast® hydro marki PAUL HARTMANN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podążająca za trendami jest narażona na odciski i otarcia stóp. Powodować je mogą zarówno nowe, jak i sezonowe buty. Latem, kiedy pogoda sprzyja zakładaniu odkrytego obuwia, pęcherze i odciski stanowią dodatkowy problem – nie tylko bolą, ale również nieestetycznie wyglądają. Bolesne pęcherze tworzą się najczęściej na piętach i palcach stóp, odbierając radość z noszenia ulubionych butów. Plastry </w:t>
      </w:r>
      <w:r>
        <w:rPr>
          <w:rFonts w:ascii="calibri" w:hAnsi="calibri" w:eastAsia="calibri" w:cs="calibri"/>
          <w:sz w:val="24"/>
          <w:szCs w:val="24"/>
          <w:b/>
        </w:rPr>
        <w:t xml:space="preserve">DermaPlast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hydro</w:t>
      </w:r>
      <w:r>
        <w:rPr>
          <w:rFonts w:ascii="calibri" w:hAnsi="calibri" w:eastAsia="calibri" w:cs="calibri"/>
          <w:sz w:val="24"/>
          <w:szCs w:val="24"/>
        </w:rPr>
        <w:t xml:space="preserve"> mogą być rozwiązaniem obu tych problemów – łagodzą ból, a dyskretny anatomiczny kształt plastra nie rzuca się w oczy.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Plastry DermaPlast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hydro</w:t>
      </w:r>
      <w:r>
        <w:rPr>
          <w:rFonts w:ascii="calibri" w:hAnsi="calibri" w:eastAsia="calibri" w:cs="calibri"/>
          <w:sz w:val="24"/>
          <w:szCs w:val="24"/>
        </w:rPr>
        <w:t xml:space="preserve"> zostały specjalnie opracowane pod kątem opatrywania pęcherzy, odcisków i otarć. Opatrunek hydrokoloidowy przyspiesza proces gojenia rany, łagodząc przy tym ból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chroniąc przed uciskiem. Specjalna folia zewnętrzna </w:t>
      </w:r>
      <w:r>
        <w:rPr>
          <w:rFonts w:ascii="calibri" w:hAnsi="calibri" w:eastAsia="calibri" w:cs="calibri"/>
          <w:sz w:val="24"/>
          <w:szCs w:val="24"/>
          <w:b/>
        </w:rPr>
        <w:t xml:space="preserve">DermaPlast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hydro</w:t>
      </w:r>
      <w:r>
        <w:rPr>
          <w:rFonts w:ascii="calibri" w:hAnsi="calibri" w:eastAsia="calibri" w:cs="calibri"/>
          <w:sz w:val="24"/>
          <w:szCs w:val="24"/>
        </w:rPr>
        <w:t xml:space="preserve"> chroni przed zanieczyszczeniami, a wodoodporna oddychająca budowa umożliwia pełną ochronę przez kilka dni, podczas których nie musimy rezygnować z aktywnego spędzania czasu.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DermaPlast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hydro </w:t>
      </w:r>
      <w:r>
        <w:rPr>
          <w:rFonts w:ascii="calibri" w:hAnsi="calibri" w:eastAsia="calibri" w:cs="calibri"/>
          <w:sz w:val="24"/>
          <w:szCs w:val="24"/>
        </w:rPr>
        <w:t xml:space="preserve">dostępne są w trzech wersjach – jako plastry na odciski, plastry na pęcherze na piętach oraz w formie plastrów na pęcherze na palcach stóp. Dzięki praktycznemu plastikowemu pudełeczku plastry są łatwe do przechowywania i transportowania. Bez trudu mieszczą się w damskiej torebce, a prosta aplikacja sprawia, że plastry </w:t>
      </w:r>
      <w:r>
        <w:rPr>
          <w:rFonts w:ascii="calibri" w:hAnsi="calibri" w:eastAsia="calibri" w:cs="calibri"/>
          <w:sz w:val="24"/>
          <w:szCs w:val="24"/>
          <w:b/>
        </w:rPr>
        <w:t xml:space="preserve">DermaPlast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hydro </w:t>
      </w:r>
      <w:r>
        <w:rPr>
          <w:rFonts w:ascii="calibri" w:hAnsi="calibri" w:eastAsia="calibri" w:cs="calibri"/>
          <w:sz w:val="24"/>
          <w:szCs w:val="24"/>
        </w:rPr>
        <w:t xml:space="preserve">spełniają swoją rolę nawet w trakcie długiej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http://www.hartmann.pl/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Sugerowane ceny detaliczne: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DermaPlast ® hydro – plastry na odciski, </w:t>
      </w:r>
      <w:r>
        <w:rPr>
          <w:rFonts w:ascii="calibri" w:hAnsi="calibri" w:eastAsia="calibri" w:cs="calibri"/>
          <w:sz w:val="24"/>
          <w:szCs w:val="24"/>
          <w:b/>
        </w:rPr>
        <w:t xml:space="preserve">rozmiar: 6 cm x 1,8 cm</w:t>
      </w:r>
      <w:r>
        <w:rPr>
          <w:rFonts w:ascii="calibri" w:hAnsi="calibri" w:eastAsia="calibri" w:cs="calibri"/>
          <w:sz w:val="24"/>
          <w:szCs w:val="24"/>
          <w:b/>
        </w:rPr>
        <w:t xml:space="preserve"> , 8 szt. – ok. 11,50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DermaPlast ® hydro – plastry na pęcherze na piętach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rozmiar: 7,6 cm x 4,5 cm,</w:t>
      </w:r>
      <w:r>
        <w:rPr>
          <w:rFonts w:ascii="calibri" w:hAnsi="calibri" w:eastAsia="calibri" w:cs="calibri"/>
          <w:sz w:val="24"/>
          <w:szCs w:val="24"/>
          <w:b/>
        </w:rPr>
        <w:t xml:space="preserve"> 6 szt. – ok. 14,00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DermaPlast ® hydro – plastry na pęcherze na palcach stóp, </w:t>
      </w:r>
      <w:r>
        <w:rPr>
          <w:rFonts w:ascii="calibri" w:hAnsi="calibri" w:eastAsia="calibri" w:cs="calibri"/>
          <w:sz w:val="24"/>
          <w:szCs w:val="24"/>
          <w:b/>
        </w:rPr>
        <w:t xml:space="preserve">rozmiar: 7 cm x 2,2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(4x); 6 cm x 1,8 cm (3x),</w:t>
      </w:r>
      <w:r>
        <w:rPr>
          <w:rFonts w:ascii="calibri" w:hAnsi="calibri" w:eastAsia="calibri" w:cs="calibri"/>
          <w:sz w:val="24"/>
          <w:szCs w:val="24"/>
          <w:b/>
        </w:rPr>
        <w:t xml:space="preserve"> 7 szt. – ok. 10,50 zł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4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2026-01-21T02:34:35+01:00</dcterms:created>
  <dcterms:modified xsi:type="dcterms:W3CDTF">2026-01-21T02:34:35+01:00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