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oraz Wicemistrzowie Świata podczas „Eko-Ranczo COOP”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carvingu przez Wicemistrzów Świata i ustanowienie Rekordu Polski w jedzeniu arbuza to tylko niektóre atrakcje podczas „Eko-Ranczo COOP”, które odbędzie się w najbliższą sobotę w Wydminach.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(18 lipca) na „Wyspie Wydmińskiej” odbędzie się nietypowe wydarzenie pn. „Eko-Ranczo COOP”. Swoimi umiejętnościami z publicznością dzielić się będą Wicemistrzowie Świata w carvingu (jest to sztuka rzeźbienia w owocach i warzywach) Grzegorz Gniech oraz Paweł Sztenderski. Publiczność będzie mogła wziąć udział w specjalnych warsztatach z carvingu. Jest to zabawa nie tylko dla dorosłych. Najmłodsi będą mogli pod czujnym okiem instruktorów rzeźbić delfinki z bananów i wspólnie wycinać twarze w dyniach piżmowych.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ustanowiony zostanie Rekord Polski w jedzeniu arbuza (ilość osób, która będzie jadła arbuza w tym samym czasie). Organizatorzy przygotowali aż pół tony tych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Eko-Ranczo COOP” </w:t>
      </w:r>
      <w:r>
        <w:rPr>
          <w:rFonts w:ascii="calibri" w:hAnsi="calibri" w:eastAsia="calibri" w:cs="calibri"/>
          <w:sz w:val="24"/>
          <w:szCs w:val="24"/>
        </w:rPr>
        <w:t xml:space="preserve">to propozycja dla tych, którzy cenią sobie smak regionalnych, ekologicznych i tradycyjnych produktów żywnościowych. To również możliwość promowania spółdzielczości, w tym spółdzielni socjalnej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cooperative</w:t>
      </w:r>
      <w:r>
        <w:rPr>
          <w:rFonts w:ascii="calibri" w:hAnsi="calibri" w:eastAsia="calibri" w:cs="calibri"/>
          <w:sz w:val="24"/>
          <w:szCs w:val="24"/>
        </w:rPr>
        <w:t xml:space="preserve">). Poza tradycyjnymi formami promocji organizatorzy planują zrealizować „wirtualny spacer” po terenie imprezy w mapach Google (zadania podjął się rekomendowany fotograf Google Zbigniew Bieleniewicz).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zeszłym roku odbędą się Wydmińskie Mistrzostwa w Eko-grillowaniu oraz część artystyczna do późnych godzin nocnych. Na wydmińskiej scenie zagra D`Dorsch z Olsztyna oraz Martinz Band z 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2025-12-05T17:21:32+01:00</dcterms:created>
  <dcterms:modified xsi:type="dcterms:W3CDTF">2025-12-05T17:21:32+01:00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