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Żywiecka Kronika Filmowa – nowa kampania marki Żywiec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Żywiec postanowiła wskrzesić kultowy format Kroniki Filmowej w nowej wersji - nawiązując jednak cały czas do tradycji. Polska Kronika Filmowa przez pięćdziesiąt lat rejestrowała naszą rzeczywistość, a używane w niej żarty i humor bawiły publiczność przez dekady. Teraz zostanie on pokazany w najnowszej kampanii – Żywiecka Kronika Filmowa. Towarzyszyć jej będzie konkurs dla zdolnych filmowców, którzy będą mieli okazję pokazać i skomentować współczesną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Żywiecka Kronika Filmowa w swoich spotach pokazuje współczesne życie Polaków, którzy do zmieniającej się rzeczywistości, podchodzą z humorem i dystansem. Nowa platforma komunikacyjna czerpie z tego co typowo polskie i tradycyjne - łącząc to z nowoczesnością. Spoty reklamowe są emitowane w głównych stacjach ogólnopolskich oraz tematycznych od 5 sierpnia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Kronika Filmowa nadawana była w polskich kinach i telewizji od 1944 do 1994 roku. Kultowe filmy ukazujące rzeczywistość w różnych kontekstach na stałe zagościły w świadomości Polaków. Żywiec, jako polskie piwo z blisko 160-letnia tradycją, jest jak najbardziej legitymowany do tego by przywrócić ten format i stworzyć nową kronikę A.D. 2014, która w dowcipny, ale też celny sposób komentowałaby otaczającą nas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Żywiecka Kronika Filmowa obserwuje codzienność współczesnej Polski i Polaków A.D. 2014. Całość opatrzona została komentarzem z poczuciem humoru oraz dystansem, który jest charakterystyczny dla Żywca. Wierzymy, że nasza kronika trafnie obrazuje dzisiejsze społeczeństwo, w którym nastąpiło wiele pozytywnych zmian na przełomie ostatnich lat, a w przyszłości będzie ona ilustracją karty historii zapisaną przez Żywca - </w:t>
      </w:r>
      <w:r>
        <w:rPr>
          <w:rFonts w:ascii="calibri" w:hAnsi="calibri" w:eastAsia="calibri" w:cs="calibri"/>
          <w:sz w:val="24"/>
          <w:szCs w:val="24"/>
        </w:rPr>
        <w:t xml:space="preserve">mówi Izabela Głodek, Dyrektor Marki Żywiec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kampanią telewizyjną, 7 sierpnia br., marka rozpoczyna konkurs dla młodych i zdolnych twórców filmowych. Będą oni mieli za zadanie pokazać i trafnie skomentować współczesna Polskę. Finałowe prace zostaną zaprezentowane szerokiej publiczności podczas 13. edycji PLANETE+ DOC FILM FESTIVAL, a zwycięzca otrzyma 10 000 złotych nagrody.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otrzyma wsparcie w głównych kanałach komunikacyjnych.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 ATL – agencja DDB, BTL – Just, digital - GONG, public relations – TBWA PR, a planowaniem i zakupem mediów zajmuje się dom mediowy MediaVest.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dostępne będą w dniu jego rozpoczęcia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reklamowy 45s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reklamy zamieszczonej na www.youtube.com/ZywiecPiwo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pobrania spotu.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Relationship Id="rId8" Type="http://schemas.openxmlformats.org/officeDocument/2006/relationships/hyperlink" Target="https://www.youtube.com/watch?v=N7nH7cMHY_E&amp;amp;amp;list=UUljjjVvmMb9ZlKDSIv8TUSA" TargetMode="External"/><Relationship Id="rId9" Type="http://schemas.openxmlformats.org/officeDocument/2006/relationships/hyperlink" Target="https://slingshot-us.factory-tools.net/message/CxDkAayrbRauqMd91DOT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2026-07-04T20:03:06+02:00</dcterms:created>
  <dcterms:modified xsi:type="dcterms:W3CDTF">2026-07-04T20:03:06+02:00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