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Chapel Parket otworzyła pierwszy „Shop in Shop”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Łodzi powstała unikalna ekspozycja - „Shop in Shop” marki Chapel Parket. To jeden z nielicznych pawilonów tego typu w całej branży podłogowej. Do dyspozycji inwestorów i architektów jest blisko 90 metrów kwadratowych drewna. Jest co oglądać! Pomysł spotkał się z bardzo dobrym przyjęciem i doskonale sprawdza się w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 „Shop in Shop” opiera się na koncepcji ścisłego wydzielenia produktów jednej marki lub jednego wytwórcy w przestrzeni handlowej</w:t>
      </w:r>
      <w:r>
        <w:rPr>
          <w:rFonts w:ascii="calibri" w:hAnsi="calibri" w:eastAsia="calibri" w:cs="calibri"/>
          <w:sz w:val="24"/>
          <w:szCs w:val="24"/>
        </w:rPr>
        <w:t xml:space="preserve"> - wyjaśnia</w:t>
      </w:r>
      <w:r>
        <w:rPr>
          <w:rFonts w:ascii="calibri" w:hAnsi="calibri" w:eastAsia="calibri" w:cs="calibri"/>
          <w:sz w:val="24"/>
          <w:szCs w:val="24"/>
          <w:b/>
        </w:rPr>
        <w:t xml:space="preserve"> Sebastian Kos</w:t>
      </w:r>
      <w:r>
        <w:rPr>
          <w:rFonts w:ascii="calibri" w:hAnsi="calibri" w:eastAsia="calibri" w:cs="calibri"/>
          <w:sz w:val="24"/>
          <w:szCs w:val="24"/>
        </w:rPr>
        <w:t xml:space="preserve">, ekspert firmy Chapel Parket Polska, oferującej dębowe podłogi Chapel Parket.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wskazuje sama nazwa, na terenie sklepu oferującego szereg produktów, powstała odrębna, stała ekspozycja, która obrazuje możliwości marki Chapel Parket. To pierwszy tego typu projekt prezentujący nasze podłogi i co nie mniej istotne - jedno z nielicznych zastosowań modelu „Shop in Shop” w całej branży</w:t>
      </w:r>
      <w:r>
        <w:rPr>
          <w:rFonts w:ascii="calibri" w:hAnsi="calibri" w:eastAsia="calibri" w:cs="calibri"/>
          <w:sz w:val="24"/>
          <w:szCs w:val="24"/>
        </w:rPr>
        <w:t xml:space="preserve"> - dodaje S. 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Stworzona w łódzkim salonie </w:t>
      </w:r>
      <w:r>
        <w:rPr>
          <w:rFonts w:ascii="calibri" w:hAnsi="calibri" w:eastAsia="calibri" w:cs="calibri"/>
          <w:sz w:val="24"/>
          <w:szCs w:val="24"/>
          <w:b/>
        </w:rPr>
        <w:t xml:space="preserve">DrewnoStyl</w:t>
      </w:r>
      <w:r>
        <w:rPr>
          <w:rFonts w:ascii="calibri" w:hAnsi="calibri" w:eastAsia="calibri" w:cs="calibri"/>
          <w:sz w:val="24"/>
          <w:szCs w:val="24"/>
        </w:rPr>
        <w:t xml:space="preserve"> ekspozycja marki Chapel Parket budzi skojarzenia ze stoiskami przygotowywanymi na targi branżowe. Porównanie to nie jest przypadkowe.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Bezpośrednią inspiracją był dla mnie pawilon prezentujący markę Chapel Parket na targach DOMOTEX w Hanowerze. Doszedłem do wniosku, że formuła wystawy, która zachwyca profesjonalistów z całego świata sprawdzi się także w moim sklepie</w:t>
      </w:r>
      <w:r>
        <w:rPr>
          <w:rFonts w:ascii="calibri" w:hAnsi="calibri" w:eastAsia="calibri" w:cs="calibri"/>
          <w:sz w:val="24"/>
          <w:szCs w:val="24"/>
        </w:rPr>
        <w:t xml:space="preserve"> - przyznaje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Ługowski</w:t>
      </w:r>
      <w:r>
        <w:rPr>
          <w:rFonts w:ascii="calibri" w:hAnsi="calibri" w:eastAsia="calibri" w:cs="calibri"/>
          <w:sz w:val="24"/>
          <w:szCs w:val="24"/>
        </w:rPr>
        <w:t xml:space="preserve">, autoryzowany dystrybutor podłóg Chapel Parket, właściciel salonu DrewnoStyl.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„Shop in Shop”, tak jak stoisko budowane na DOMOTEX (jedną z najważniejszych imprez targowo-wystawienniczych), jest w całości wykonane z drewna i w niebanalny sposób prezentuje podłogi Chapel Parket. Jego twórcy nie poprzestali na tradycyjnych rozwiązaniach. Dla przykładu: stojaki z dużymi płytami ekspozycyjnymi - standardowe wyposażenie salonów sprzedaży podłóg Chapel Parket - to tylko element ekspozycji „Shop in Shop”.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Pawilon jest mniejszy od stoiska znanego uczestnikom DOMOTEKSU mimo to, swoją kubaturą zdecydowanie przewyższa wiele ekspozycji dostępnych na najważniejszych wydarzeniach branżowych. „Shop in Shop” ma ponad 3 metry wysokości, 6 metrów szerokości i jest „głęboki” na 3 metry. Wszystkie jego powierzchnie zostały bardzo precyzyjnie zagospodarowane i zapełnione dębowymi elementami. Podłoga i większa część jednej ze ścian (łącznie 30 m kw.) są wyłożone klepkami - jodełką klasyczną i francuską. Pozostałe ściany są natomiast wypełnione 10 obrotowymi deskami, z których każda ma wysokości 3,2 m. Wewnątrz ustawiono z kolei 60 płyt ekspozycyjnych, które w sumie zajmują powierzchnię 40 m kw. Łącznie w pawilonie znajduje się zatem niemal 90 metrów kwadratowych dębowych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Posadzki Chapel Parket są tworzone na zamówienie - inwestorzy z dostępnych możliwości tworzą produkt odpowiadający ich potrzebom. „Shop in Shop” doskonale oddaję tę ideę.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Ekspozycja tego typu umożliwia ukazanie wszystkich poszczególnych wariantów; kolorów, faktur, czy sposobów wykończenia drewna. Inwestor może porównać poszczególne opcje i dobrze się im przyjrzeć. Najcenniejszy jest jednak metraż drewna, który mamy do dyspozycji. Drewno ukazuje wszystkie swoje walory dopiero gdy jest prezentowane na odpowiednich powierzchniach. W przypadku podłóg takie rozwiązanie jest niezastąpione</w:t>
      </w:r>
      <w:r>
        <w:rPr>
          <w:rFonts w:ascii="calibri" w:hAnsi="calibri" w:eastAsia="calibri" w:cs="calibri"/>
          <w:sz w:val="24"/>
          <w:szCs w:val="24"/>
        </w:rPr>
        <w:t xml:space="preserve"> - mówi J. Ługowski.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Potwierdzeniem tych słów są reakcje osób poszukujących podłóg, którzy mieli okazję korzystać z nowego stoiska.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Inwestorzy są bardzo zadowoleni, zawsze są pod wrażeniem</w:t>
      </w:r>
      <w:r>
        <w:rPr>
          <w:rFonts w:ascii="calibri" w:hAnsi="calibri" w:eastAsia="calibri" w:cs="calibri"/>
          <w:sz w:val="24"/>
          <w:szCs w:val="24"/>
        </w:rPr>
        <w:t xml:space="preserve"> - relacjonuje dystrybutor marki Chapel Parket.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stoisku nie brak także narzędzi ułatwiających pracę architektom - na projektantów czekają Księgi Architekta; kompendium wiedzy o marce Chapel Parket wzbogacone próbkami kolekcji z oferty firmy Chapel Parket Polska. Całość dopełniają fotografie aranżacyjne.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Chapel Parket – podłogi z własną historią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www.chapelparket.pl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www.facebook.com/ChapelParketPolska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podłóg Chapel Parket stosowany jest olej Floor Service Hardwax Oil, który ma dużą odporność na ścieranie, działanie wody, wina, piwa, coli, kawy, herbaty, soków owocowych i mleka. Substancja jest zgodna z normą DIN 68861 1A. Odporność na działanie śliny i potu jest zgodna z normą DIN 53160. Olej jest ponadto zgodny z europejską normą EN71 dotyczącą zabawek z drewna.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2025-12-06T07:36:01+01:00</dcterms:created>
  <dcterms:modified xsi:type="dcterms:W3CDTF">2025-12-06T07:36:01+01:00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