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czym pamiętać, aby na zawsze zapomnieć o wilgoci. 10 słabych punktów domu, przez które dostaje się woda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dachu przez okna aż po piwnicę – w domu nie brakuje miejsc, przez które wilgoć może dostać się do jego wnętrza. Jak tego uniknąć i mieć pewność, że wymarzony dom będzie w najlepszym stanie służył przez lata? Wystarczy znać 10 słabych punktów domu i odpowiednio wcześnie je wzmocnić.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Przedzierająca się do domu woda stanowi dla niego największe zagrożenie. Utrzymująca się wilgoć niechybnie doprowadza do powstania pleśni lub grzyba, a te mogą sięgać od fundamentów aż po dach. Wilgoć dostaje się do domu przez: </w:t>
      </w:r>
      <w:r>
        <w:rPr>
          <w:rFonts w:ascii="calibri" w:hAnsi="calibri" w:eastAsia="calibri" w:cs="calibri"/>
          <w:sz w:val="24"/>
          <w:szCs w:val="24"/>
          <w:b/>
        </w:rPr>
        <w:t xml:space="preserve">komin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kanały wentylacyjne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załamania w połaciach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lukarny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okna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nieotynkowane ściany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drzwi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ściany piwnic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ławy fundamentowe</w:t>
      </w:r>
      <w:r>
        <w:rPr>
          <w:rFonts w:ascii="calibri" w:hAnsi="calibri" w:eastAsia="calibri" w:cs="calibri"/>
          <w:sz w:val="24"/>
          <w:szCs w:val="24"/>
        </w:rPr>
        <w:t xml:space="preserve">. To najkrótsza droga do odparzenia tynków, murszenia cegieł, kruszenia spoin i butwienia drewnianych elementów konstrukcyjnych.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co należy szczególnie zadbać i w jaki sposób? Pracownia architektoniczna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 Domy Flak &amp; Abramowicz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przypomina inwestorom o najważniejszych punktach domu, które należy szczególnie chronić. Żeby zabezpieczyć się przed czarnym scenariuszem, trzeba starannie zaplanować izolację miejsc narażonych na wnikanie wilgoci. O to dobrze zadbać już na etapie planowania, a później budowy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 miejsc, które woda lubi w Twoim domu najbardziej. O co musisz zadbać?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Komin</w:t>
      </w:r>
      <w:r>
        <w:rPr>
          <w:rFonts w:ascii="calibri" w:hAnsi="calibri" w:eastAsia="calibri" w:cs="calibri"/>
          <w:sz w:val="24"/>
          <w:szCs w:val="24"/>
        </w:rPr>
        <w:t xml:space="preserve"> – zadbaj o zabezpieczenie jego styku z dachem.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Kanały wentylacyjne</w:t>
      </w:r>
      <w:r>
        <w:rPr>
          <w:rFonts w:ascii="calibri" w:hAnsi="calibri" w:eastAsia="calibri" w:cs="calibri"/>
          <w:sz w:val="24"/>
          <w:szCs w:val="24"/>
        </w:rPr>
        <w:t xml:space="preserve"> – zadbaj o ich udrożnienie oraz o odpowiednią długość.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Załamania w połaciach</w:t>
      </w:r>
      <w:r>
        <w:rPr>
          <w:rFonts w:ascii="calibri" w:hAnsi="calibri" w:eastAsia="calibri" w:cs="calibri"/>
          <w:sz w:val="24"/>
          <w:szCs w:val="24"/>
        </w:rPr>
        <w:t xml:space="preserve"> – zadbaj o ich staranne wykonanie.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Lukarny</w:t>
      </w:r>
      <w:r>
        <w:rPr>
          <w:rFonts w:ascii="calibri" w:hAnsi="calibri" w:eastAsia="calibri" w:cs="calibri"/>
          <w:sz w:val="24"/>
          <w:szCs w:val="24"/>
        </w:rPr>
        <w:t xml:space="preserve"> – zadbaj, aby nie były umieszczone zbyt blisko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Okna</w:t>
      </w:r>
      <w:r>
        <w:rPr>
          <w:rFonts w:ascii="calibri" w:hAnsi="calibri" w:eastAsia="calibri" w:cs="calibri"/>
          <w:sz w:val="24"/>
          <w:szCs w:val="24"/>
        </w:rPr>
        <w:t xml:space="preserve"> – zadbaj o dobre osadzenie parapetów, dobrą izolację styków ramy ze ścianą.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Nieotynkowane ściany</w:t>
      </w:r>
      <w:r>
        <w:rPr>
          <w:rFonts w:ascii="calibri" w:hAnsi="calibri" w:eastAsia="calibri" w:cs="calibri"/>
          <w:sz w:val="24"/>
          <w:szCs w:val="24"/>
        </w:rPr>
        <w:t xml:space="preserve"> – zadbaj o pokrycie ich specjalnym impregnatem do murów.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</w:t>
      </w:r>
      <w:r>
        <w:rPr>
          <w:rFonts w:ascii="calibri" w:hAnsi="calibri" w:eastAsia="calibri" w:cs="calibri"/>
          <w:sz w:val="24"/>
          <w:szCs w:val="24"/>
        </w:rPr>
        <w:t xml:space="preserve"> – zadbaj o ich odpowiedni montaż.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wejściowe</w:t>
      </w:r>
      <w:r>
        <w:rPr>
          <w:rFonts w:ascii="calibri" w:hAnsi="calibri" w:eastAsia="calibri" w:cs="calibri"/>
          <w:sz w:val="24"/>
          <w:szCs w:val="24"/>
        </w:rPr>
        <w:t xml:space="preserve"> – zadbaj o odpowiednie przyleganie uszczelek do ramy i skrzydła drzwi.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Ściany piwnic</w:t>
      </w:r>
      <w:r>
        <w:rPr>
          <w:rFonts w:ascii="calibri" w:hAnsi="calibri" w:eastAsia="calibri" w:cs="calibri"/>
          <w:sz w:val="24"/>
          <w:szCs w:val="24"/>
        </w:rPr>
        <w:t xml:space="preserve"> – zadbaj o odpowiednią hydroizolację.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Ławy fundamentowe </w:t>
      </w:r>
      <w:r>
        <w:rPr>
          <w:rFonts w:ascii="calibri" w:hAnsi="calibri" w:eastAsia="calibri" w:cs="calibri"/>
          <w:sz w:val="24"/>
          <w:szCs w:val="24"/>
        </w:rPr>
        <w:t xml:space="preserve">– zadbaj o izolację poziomą.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Infografikę, na której znajdziesz więcej informacji, możesz zobaczyć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obredomy.pl" TargetMode="External"/><Relationship Id="rId9" Type="http://schemas.openxmlformats.org/officeDocument/2006/relationships/hyperlink" Target="http://www.dobredomy.pl/poradnik/budujemy-dom/ktoredy-wilgoc-atakuje-twoj-dom-infograf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2026-07-27T03:05:44+02:00</dcterms:created>
  <dcterms:modified xsi:type="dcterms:W3CDTF">2026-07-27T03:05:44+02:00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