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roku: Każdego dnia Kaspersky Lab wykrywa 315 000 nowych szkodliwych plików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celu przeprowadzenia wszystkich tych ataków internetowych w 2013 r. cyberprzestępcy wykorzystali (1) 10 604 273 unikatowych maszyn - o 60,5% więcej niż w 2012 roku. Państwa, w których znajduje się najwięcej szkodliwych zasobów internetowych, to Stany Zjednoczone i Rosja - 45% ataków sieciowych zneutralizowanych przez produkty Kaspersky Lab zostało przeprowadzonych z tych krajów.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Ogólny globalny poziom zagrożeń internetowych zwiększył się o 6,9 punktu procentowego – w 2013 roku 41,6% komputerów zostało zaatakowanych co najmniej jeden 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miał miejsce dalszy wzrost liczby incydentów naruszenia bezpieczeństwa dotyczących urządzeń mobilnych, a wyrafinowanie i liczba tych zagrożeń osiągnęły nowy poziom. Głównym celem większości szkodliwych aplikacji mobilnych była kradzież pieniędzy, a następnie danych osobistych. Android nadal stanowi najpopularniejszy cel ataków, przyciągając aż 99,9% znanego szkodliwego oprogramowania.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w dzień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Każdego dnia Kaspersky Lab wykrywa 315 000 nowych szkodliwych plików. W ubiegłym roku liczba ta wynosiła 200 000.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Codziennie produkty firmy Kaspersky Lab odpierały średnio 4 659 920 ataków na użytkowników, którzy byli online.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Dwukrotnie groźniejsze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Liczba ataków wykorzystujących przeglądarkę zwiększyła się niemal dwukrotnie w ciągu ostatnich dwóch lat i wyniosła ponad 1,7 mld.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Eksperci z Kaspersky Lab wykryli 104 427 nowych modyfikacji szkodliwych programów dla urządzeń mobilnych - o 125% więcej niż w 2012 r. Warto dodać, że mowa tu o sygnaturach, z których każda może obejmować nawet tysiące unikatowych szkodników.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 samym tylko październiku 2013 r. zarejestrowano 19 966 nowych modyfikacji mobilnych szkodliwych programów. Jest to 50% całkowitej liczby zagrożeń zidentyfikowanych przez Kaspersky Lab w całym 2012 roku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jest najbardziej narażony na ryzyko?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liczbowych dla 2013 roku do grupy wysokiego ryzyka można przydzielić 15 państw, biorąc pod uwagę poziom ryzyka podczas surfowania po internecie. W Rosji, Austrii, Niemczech, kilku byłych republikach Związku Radzieckiego i kilku państwach azjatyckich 41-60% użytkowników produktów firmy Kaspersky Lab wskazało na próby ataków sieciowych na ich komputery.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(2) dziurawe aplikacje wykorzystywane przez cyberprzestępców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90,52% wszystkich wykrytych prób wykorzystania luk w zabezpieczeniach dotyczyło aplikacji Oracle Java. Luki te są wykorzystywane w przeprowadzanych za pośrednictwem internetu atakach drive-by, polegających na infekowaniu użytkowników podczas przeglądania stron WWW. Szkodliwe programy wykorzystujące luki w Javie są obecnie powszechnie stosowane przez cyberprzestępców.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szkodliwe programy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Siedem spośród 20 najbardziej rozpowszechnionych szkodliwych programów w internecie stanowiły zagrożenia blokowane podczas prób ataków drive-by. Obecnie jest to najpopularniejsza metoda ataków stosowana przez szkodliwe oprogramowanie rozprzestrzeniające się przez sieć.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Zagrożenia mobilne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„Nic nie wskazuje na to, aby miało nastąpić spowolnienie tempa rozwoju szkodliwych aplikacji dla Androida. Obecnie większość szkodliwego oprogramowania jest tworzona w celu uzyskania dostępu do urządzenia. Istnieje również duże prawdopodobieństwo, że w przyszłości pojawi się pierwszy masowy robak dla Androida. Android spełnia wszystkie warunki idealnego celu cyberprzestępców – to powszechnie wykorzystywany system operacyjny, który jest łatwy w użyciu zarówno przez twórców aplikacji, jak i autorów szkodliwego oprogramowania”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Christian Funk</w:t>
      </w:r>
      <w:r>
        <w:rPr>
          <w:rFonts w:ascii="calibri" w:hAnsi="calibri" w:eastAsia="calibri" w:cs="calibri"/>
          <w:sz w:val="24"/>
          <w:szCs w:val="24"/>
        </w:rPr>
        <w:t xml:space="preserve">, starszy analityk szkodliwych programów, Kaspersky Lab.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Złoczyńca/czarny charakter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Obad – prawdopodobnie najistotniejsze odkrycie w dziedzinie mobilnego szkodliwego oprogramowania w 2013 r. – jest rozprzestrzeniany przy użyciu różnych metod, w tym stworzonych wcześniej botnetów mobilnych. Szkodnik ten stanowi prawdopodobnie najbardziej wszechstronne mobilne szkodliwe oprogramowanie spośród wykrytych do tej pory i obejmuje wiele rozmaitych metod i funkcji - można go porównać ze szwajcarskim scyzorykiem, który zawiera cały zestaw różnych narzędzi.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Zagrożenia lokalne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firmy Kaspersky Lab wykryły na komputerach użytkowników prawie 3 miliardy ataków z wykorzystaniem szkodliwego oprogramowania. W atakach tych zidentyfikowano łącznie 1,8 miliona szkodliwych i potencjalnie niechcianych programów.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pojawi się wkrótce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SecureList.pl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Statystyki są oparte na danych dostarczonych przez Kaspersky Security Network (KSN). KSN to chmurowa usługa bezpieczeństwa wykorzystywana w produktach Kaspersky Lab dla użytkowników indywidualnych oraz dla biznesu. Jest to jedna z najważniejszych innowacji wprowadzonych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Ranking dziurawych aplikacji jest oparty na danych o szkodliwych programach zablokowanych przez produkty Kaspersky Lab i wykorzystywanych przez cyberprzestępców zarówno w atakach internetowych, jak i lokalnych (łącznie z atakami na urządzenia mobilne).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curelist.pl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2026-08-10T16:58:45+02:00</dcterms:created>
  <dcterms:modified xsi:type="dcterms:W3CDTF">2026-08-10T16:58:45+02:00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