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Mistrzostwa świata 2014: cyberprzestępcy i oszuści biorą na celownik święto fanów piłki nożnej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Podczas gdy w Brazylii trwają ostatnie przygotowania do mistrzostw świata FIFA w piłce nożnej, które rozpoczną się 12 czerwca, cyberprzestępcy intensyfikują kampanie wymierzone przeciwko kibicom futbolu.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z Kaspersky Lab przygotowali kilka wskazówek, które pozwolą zabezpieczyć się przed atakami phishingowymi oraz szkodliwym oprogramowaniem wykorzystującymi temat mistrzostw świata i bezpiecznie cieszyć się największym wydarzeniem sportowym na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Oszuści internetowi aktywnie tworzą wyrafinowane strony internetowe imitujące autentyczne domeny mistrzostw świata, sponsorów i partnerów tej imprezy – w tym znane marki – próbując nakłonić użytkowników, aby podali swoje prywatne dane, takie jak nazwy użytkowników, hasła czy numery kart kredytowych.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Fabio Assolini</w:t>
      </w:r>
      <w:r>
        <w:rPr>
          <w:rFonts w:ascii="calibri" w:hAnsi="calibri" w:eastAsia="calibri" w:cs="calibri"/>
          <w:sz w:val="24"/>
          <w:szCs w:val="24"/>
        </w:rPr>
        <w:t xml:space="preserve">, starszy badacz bezpieczeństwa z Globalnego Zespołu ds. Badań i Analiz (GReAT), Kaspersky Lab, powiedział: „W samej tylko Brazylii każdego dnia wykrywamy 50-60 nowych domen phishingowych, a utrzymywane na nich strony są bardzo wyrafinowane i umiejętnie zaprojektowane. W rzeczywistości, zwykłemu użytkownikowi może być trudno odróżnić fałszywą stronę od autentycznej”.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Niektóre strony phishingowe wydają się być bezpieczne. Na przykład, ich adresy mogą zaczynać się od prefiksu „https” (gdzie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</w:t>
      </w:r>
      <w:r>
        <w:rPr>
          <w:rFonts w:ascii="calibri" w:hAnsi="calibri" w:eastAsia="calibri" w:cs="calibri"/>
          <w:sz w:val="24"/>
          <w:szCs w:val="24"/>
        </w:rPr>
        <w:t xml:space="preserve"> oznacza ‘bezpieczny’), jeśli cyberprzestępcy zdołają kupić ważne certyfikaty SSL od odpowiednich organów certyfikacyjnych. Domeny phishingowe posiadają niekiedy również swoje wersje mobilne, które wyglądają na autentyczne i są wycelowane w użytkowników smartfonów i tabletów.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Przestępcy wykorzystują legalne certyfikaty SSL również w celu infekowania komputerów użytkowników szkodliwym oprogramowaniem. W jednym z oszustw użytkownicy z Brazylii otrzymywali wiadomość, w której zostali poinformowani o wygraniu biletu na mistrzostwa. Jednak odsyłacz, który mieli kliknąć w celu wydrukowania biletu, prowadził do podpisanego cyfrowo trojana bankowego.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kolejnym ataku wykorzystano rzekome włamanie się do bazy danych klientów. Oszuści wysyłali spersonalizowane e-maile informujące odbiorców, że wygrali bilet na mistrzostwa. Wiadomości te – zawierające imię i nazwisko odbiorcy, jego datę urodzenia oraz pełny adres pobrany z nieznanej bazy danych – miały załączony dokument PDF, który stanowił rzekomo wygrany bilet, w rzeczywistości jednak także krył trojana kradnącego dane dotyczące bankowości online.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Cyberprzestępczość żerująca na ogromnym zainteresowaniu mistrzostwami świata nie ogranicza się tylko do Brazylii, ale stanowi zjawisko na skalę globalną. Nie jest również niczym nowym: już w lutym eksperci z Kaspersky Lab informowali o innych kampaniach spamowych oraz oszustwach nigeryjskich wykorzystujących temat nadchodzącego święta fanów piłki nożnej.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z Kaspersky Lab przygotowali zestaw wskazówek, które pozwolą zabezpieczyć się przed atakami phishingowymi i szkodliwym oprogramowaniem wykorzystującym otoczkę mistrzostw świata: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Należy dokładnie sprawdzić stronę, zanim podamy na niej jakiekolwiek dane uwierzytelniające lub informacje poufne. Strony phishingowe są celowo tworzone w taki sposób, aby wyglądały na autentyczne.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2. Chociaż strony z prefiksem „https” są bezpieczniejsze niż te z „http”, nie oznacza to, że można mieć do nich całkowite zaufanie - cyberprzestępcy mogą zdobyć legalne certyfikaty SSL.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3. Należy zachować ostrożność w przypadku wszelkich wiadomości pochodzących od nieznanego nadawcy. W szczególności należy powstrzymać się od klikania odsyłaczy zawartych w wiadomościach e-mail, jeśli nie ma całkowitej pewności, że pochodzą z bezpiecznych źródeł. Nie wolno również pobierać ani otwierać załączników niewiadomego pochodzenia.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4. Należy dopilnować, aby na urządzeniu zainstalowana była uaktualniona ochrona przed szkodliwym oprogramowaniem, która umieszcza na czarnej liście strony phishingowe.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Informację oraz infografikę można wykorzystać dowolnie z zastrzeżeniem podania firmy Kaspersky Lab jako źródła.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informacje prasowe Kaspersky Lab Polska są dostępne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http://www.kaspersky.pl/news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aspersky.pl/new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2026-08-10T19:27:26+02:00</dcterms:created>
  <dcterms:modified xsi:type="dcterms:W3CDTF">2026-08-10T19:27:26+02:00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