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Ferrari wybiera Kaspersky Lab jako dostawcę rozwiązań ochrony IT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Lab, producent rozwiązań do ochrony danych, został dostawcą produktów bezpieczeństwa IT dla Ferrari - znanej na całym świecie firmy związanej ze sportami motorowymi. Kaspersky Lab sponsoruje Ferrari od trzech lat, a rok 2013 wynosi współpracę tych dwóch firm na zupełnie nowy poziom - po podpisaniu w kwietniu 2013 r. pięcioletniej umowy handlowej Ferrari zostaje klientem Kaspersky Lab, otrzymując od specjalistów w dziedzinie ochrony IT całkowite zabezpieczenie swoich punktów końcowych.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współpracy z działem ICT Ferrari, firma Kaspersky Lab dostosowała swoje rozwiązanie do specyficznych potrzeb Ferrari. Rozwiązanie to zostało opracowane po sześciu miesiącach rygorystycznych testów zgodności i porównywania z produktami innych dostawców zabezpieczeń IT. Rozwiązanie Kaspersky Lab przeznaczone do ochrony punktów końcowych jest obecnie instalowane na około 4 000 komputerów Ferrari, a w następnych latach produkty firmy będą wdrażane na kolejnych urządzeniach, aby docelowo objąć całe zaplecze IT firmy Ferrari.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„Firma Kaspersky Lab, mimo że pochodzi z zupełnie innego sektora przemysłu, jest związana z Ferrari dwoma głównymi czynnikami – podążaniem z możliwie najwyższą prędkością oraz nieustannym poszukiwaniem synergii. Jesteśmy jak Ferrari na naszym własnym obszarze działania – szybcy w reagowaniu na najnowsze zagrożenia i dostarczaniu środków zaradczych oraz na czele peletonu w opracowywaniu nowych, unikatowych metod ochrony”</w:t>
      </w:r>
      <w:r>
        <w:rPr>
          <w:rFonts w:ascii="calibri" w:hAnsi="calibri" w:eastAsia="calibri" w:cs="calibri"/>
          <w:sz w:val="24"/>
          <w:szCs w:val="24"/>
        </w:rPr>
        <w:t xml:space="preserve"> – powiedział Jewgienij Kasperski, dyrektor generalny i współzałożyciel Kaspersky Lab.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„Podobnie jak zespół Scuderia Ferrari, gdzie najlepszy przemysł samochodowy jest połączony z najlepszymi na świecie kierowcami i zespołami technicznymi Formuły 1, my również stosujemy kombinację naszych czołowych technologii i elitarnego zespołu ‘kierowców’ – twórców oprogramowania, analityków i wszystkich, którzy ich wspierają”.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 projekt jest unikatowy w skali przemysłowej, ponieważ Ferrari ma szczególne potrzeby w zakresie bezpieczeństwa. Rozwiązanie Kaspersky Lab zostanie zainstalowane nie tylko na komputerach biurowych, ale również na maszynach kontrolujących linie produkcyjne oraz na smartfonach i tabletach pracowników. Firma Ferrari nałożyła bardzo rygorystyczne wymagania dotyczące ochrony procesów produkcyjnych i zapewnienia bezpieczeństwa kierowcom podczas rajdów. Kaspersky Lab odpowiedział rozwiązaniem, które łączy w sobie łatwość zarządzania oraz całkowitą kontrolę nad złożonymi systemami.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Vittorio Boero, dyrektor ds. IT w Ferrari, tak skomentował podpisanie umowy: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„Poszukując doskonałości we wszystkich obszarach naszej działalności, zdecydowaliśmy się na umocnienie ogólnego bezpieczeństwa informatycznego Ferrari. Aby chronić naszą własność intelektualną, potrzebowaliśmy silnego partnera technologicznego z pełną ofertą najnowocześniejszych rozwiązań bezpieczeństwa IT. Wybraliśmy Kaspersky Lab ze względu na jakość ich produktu do ochrony punktów końcowych i opcje, które mogą być dostosowane specjalnie do naszych potrzeb. Czekamy na dalszy rozwój naszej współpracy w sferze technologicznej i żywimy nadzieję, że ten 5-letni kontrakt to dopiero pierwszy jej etap”. 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Vittorio Boero, dyrektor ds. IT, Ferrari, oraz Nikołaj Griebiennikow, dyrektor technologiczny, Kaspersky Lab, podczas ogłoszenia rozszerzenia współpracy między firmami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Informacje na temat kontraktu sponsorskiego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Kaspersky Lab weszła w świat wyścigów samochodowych w maju 2010 r., sponsorując zespół AF Corse – zaangażowany w wyścigi Le Mans Series – i uzyskując tytuł „Oficjalnego dostawcy” Scuderia Ferrari. Pół roku później firma została „Oficjalnym sponsorem” tego zespołu, a logo Kaspersky Lab pojawiło się na bolidach F1 Ferrari. Pod wspólną marką obie firmy wydały produkt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Internet Security Special Ferrari Edition</w:t>
        </w:r>
      </w:hyperlink>
      <w:r>
        <w:rPr>
          <w:rFonts w:ascii="calibri" w:hAnsi="calibri" w:eastAsia="calibri" w:cs="calibri"/>
          <w:sz w:val="24"/>
          <w:szCs w:val="24"/>
        </w:rPr>
        <w:t xml:space="preserve">. To rozwiązanie bezpieczeństwa wyróżnia się interfejsem stylizowanym na deskę rozdzielczą bolidu Ferrari i dodatkowo oferuje możliwość instalacji gry symulacyjnej Ferrari Virtual Academy. Produkt ten do doskonałe połączenie najlepszych technologii antywirusowych Kaspersky Lab z rozpoznawalnym na całym świecie wizerunkiem Scuderia Ferrari. Jako efekt rozszerzonej umowy sponsorskiej logo Kaspersky Lab w sezonach 2012 i 2013 znajduje się w widocznym miejscu na nosach i po bokach bolidów F1 Scuderia Ferrari, a także na kaskach kierowców i kombinezonach ekipy technicznej.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kaspersky_internet_security_special_ferrari_edi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2025-04-29T05:03:51+02:00</dcterms:created>
  <dcterms:modified xsi:type="dcterms:W3CDTF">2025-04-29T05:03:51+02:00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