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Fundacja „Pomóż Im” znów rusza z projektem „Bajkowe Pokoje”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Jednym z projektów Fundacji „Pomóż Im” są Bajkowe Pokoje. Dotychczas, udało się wyremontować i wyposażyć dwa pokoje podopiecznych Fundacji. Teraz, dzięki nowemu projektowi - „Nasercuj się” jest szansa na kolejne remonty. A potrzeby w tym zakresie są znaczne.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3-letnia Amelka z Bielska Podlaskiego, która od pół roku choruje na ostrą białaczkę limfatyczną w trakcie leczenia przebywa w domu. Niestety, łazienka w mieszkaniu, w którym spędza większość swojego czasu praktycznie nie nadaje się do normalnego funkcjonowania. Obecnie dziewczynka jest po szpitalnej chemioterapii i może przebywać w domu, w którym odbywa podtrzymujące leczenie, które potrwa łącznie aż 2 lata, dlatego tak ważne jest zapewnienie jej bardziej komfortowych warunków do życia. Środki zebrane podczas akcji „Nasercuj się” pomogą na początek właśnie w remoncie łazienki małej Amelki.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Dziewczynka mieszka wraz z mamą i bratem w dwupokojowym mieszkaniu na piętrze. Znajdująca się tam łazienka jest kompletnie zdewastowana. Ze ścian wystają gołe cegły, na podłodze jest tylko betonowa posadzka, w całym pomieszczeniu panuje wilgoć.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/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Niestety nadająca się do używania łazienka znajduje się piętro niżej, zatem aby móc z niej skorzystać musimy schodzić po schodach na dół. Dodatkowo, łazienka ta jest ogólnodostępna i korzystają z niej również inni mieszkańcy budynku. To bardzo niewygodna i kłopotliwa sytuacja, w szczególności teraz, gdy Amelka ma po chemioterapii obniżoną odporność, każda infekcja czy kontakt z obcymi ludźmi wyjątkowo utrudnia leczenie- mówi Katarzyna Oksieńczuk, mama Amelki.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Środki zebrane w ramach „nasercowywania” zostaną przeznaczone na realizację projektu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Fundacji</w:t>
        </w:r>
      </w:hyperlink>
      <w:r>
        <w:rPr>
          <w:rFonts w:ascii="calibri" w:hAnsi="calibri" w:eastAsia="calibri" w:cs="calibri"/>
          <w:sz w:val="24"/>
          <w:szCs w:val="24"/>
        </w:rPr>
        <w:t xml:space="preserve"> - „Bajkowe pokoje”, w ramach którego organizacja spełnia dość przyziemne marzenia podopiecznych i ich rodzin w zakresie modernizacji lub remontu pomieszczeń mieszkalnych. Do tej pory Fundacja wyremontowała i wyposażyła pokoje dwóch podopiecznych. Często się bowiem zdarza, że rodziny te żyją w wyjątkowo skromnych, a czasami wręcz trudnych warunkach, utrudniających zarazem prawidłową rehabilitację i dochodzenie do zdrowia.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włączyć się do akcji wystarczy wyrazić to w dowolny sposób z użyciem serca, które można ułożyć, ulepić, namalować lub narysować np. na policzku. Decydując się na udział w projekcie, podejmujemy również zobowiązanie, aby wesprzeć działania Fundacji symbolicznym datkiem w wysokości 10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Akcja odbywa się przede wszystkim w mediach społecznościowych, na portalu facebook.com. To właśnie tam należy opublikować swoje „nasercowane” zdjęcie lub krótkie video dokumentujące nasze przyłączenie się do akcji oraz nominować kolejne 3 osoby. Jeżeli nie chcemy dosłownie się „nasercować”, ale pragniemy pomóc podopiecznym Fundacji powinniśmy przelać na jej konto 50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Zainaugurowana nieco ponad tydzień temu przez Fundację „Pomóż Im” akcja „Nasercuj się” zatacza coraz szersze kręgi. Do „nasercowanych” osób publicznych – polityków, naukowców, sportowców, aktorów, dziennikarzy - które w ten sposób wyraziły wsparcie dla działań Fundacji, do akcji włączają się również piłkarze Jagiellonii. W czwartek, w samo południe podczas treningu w Pogorzałkach gracze białostockiego klubu na czele z trenerem Michałem Probierzem.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ciągu niewiele ponad tygodnia do „Nasercowanych” dołączyli m.in.: Paweł Małaszyński, zawodnicy Lowlanders Białystok, Andrzej Beya – Zaborski, Paweł Szymański, Ryszard Doliński, prezydent Tadeusz Truskolaski, Jan Dobrzyński, Janusz Kochan, Dariusz Szada – Borzyszkowski, prof. Robert Ciborowski, prof. Czesław Adam Dobroński.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pomozim.org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2026-10-21T02:48:53+02:00</dcterms:created>
  <dcterms:modified xsi:type="dcterms:W3CDTF">2026-10-21T02:48:53+02:00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