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Wakacje z płatnością przez aplikację. Nad morzem zapłacimy za parkowanie komórką i otrzymamy zwrot 10% kosztów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Od 1 lipca mPay rozszerza listę nadmorskich miast, w których można płacić za parkowanie za pomocą telefonu komórkowego lub tabletu.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Korzystając z aplikacji mPay zapłacimy za parkowanie w Słupsku, Helu, Krynicy Morskiej i Świnoujściu.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Nadal trwa rozpoczęta 1 czerwca akcja „Wakacyjny CashBack od mPay-a”, w ramach której do końca sierpnia otrzymamy zwrot 10% środków wydanych na parkowanie lub bilety komunikacyjne zakupione za pomocą aplikacji. Wystarczy wprowadzić kod promocyjny: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 lipca do grona nadmorskich miast, w których za parkowanie można zapłacić przy pomocy aplikacji mobilnej mPay dołączyły Hel, Krynica Morska i Świnoujście. Usługa od pewnego czasu działa też w Słupsku. Zarówno mieszkańcy wybrzeża, jak i turyści tłumnie odwiedzający nadmorskie miasta mogą teraz cieszyć się wygodą, jaką dają mobilne mikropłatności oraz korzystać z letniej promocji „Wakacyjny CashBack od mPay-a”.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Niezmiernie cieszy nas, że do długiej listy polskich miast umożliwiających płacenie za parkowanie przy pomocy mPay dołączyły trzy nowe ośrodki. Miasta na wybrzeżu są dla nas szczególnie istotne, ponieważ z jednej strony pozwalają dołączyć do grona zadowolonych użytkowników naszej aplikacji osobom wcześniej pozbawionym takiej możliwości, jak i zapewnić użytkownikom mPay wygodę płacenia komórką podczas wakacyjnych podróży. Oddając się wakacyjnym rozrywkom i rodzinnemu wypoczynkowi szkoda czasu na szukanie parkometru </w:t>
      </w:r>
      <w:r>
        <w:rPr>
          <w:rFonts w:ascii="calibri" w:hAnsi="calibri" w:eastAsia="calibri" w:cs="calibri"/>
          <w:sz w:val="24"/>
          <w:szCs w:val="24"/>
        </w:rPr>
        <w:t xml:space="preserve"> – mówi </w:t>
      </w:r>
      <w:r>
        <w:rPr>
          <w:rFonts w:ascii="calibri" w:hAnsi="calibri" w:eastAsia="calibri" w:cs="calibri"/>
          <w:sz w:val="24"/>
          <w:szCs w:val="24"/>
          <w:b/>
        </w:rPr>
        <w:t xml:space="preserve">Jacek Bykowski, Prezes Zarządu, mPay S.A.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 każdy spędza wakacje nad morzem, jednak z promocji „Wakacyjny CashBack od mPay-a” korzystać można we wszystkich miastach, w których działa usługa. Zmotoryzowani użytkownicy mogą łatwo, szybko i wygodnie płacić za parkowanie w </w:t>
      </w:r>
      <w:r>
        <w:rPr>
          <w:rFonts w:ascii="calibri" w:hAnsi="calibri" w:eastAsia="calibri" w:cs="calibri"/>
          <w:sz w:val="24"/>
          <w:szCs w:val="24"/>
          <w:b/>
        </w:rPr>
        <w:t xml:space="preserve">Bydgoszczy, Częstochowie, Głogowie, Grudziądzu, Krośnie, Łodzi, Nysie, Ostrołęce, Pabianicach, Poznaniu, Słupsku i Wałbrzychu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 pomocą mPay można kupować bilety komunikacyjne w </w:t>
      </w:r>
      <w:r>
        <w:rPr>
          <w:rFonts w:ascii="calibri" w:hAnsi="calibri" w:eastAsia="calibri" w:cs="calibri"/>
          <w:sz w:val="24"/>
          <w:szCs w:val="24"/>
          <w:b/>
        </w:rPr>
        <w:t xml:space="preserve">Białymstoku, Częstochowie, Głogowie, Inowrocławiu, Krakowie, Kraśniku, Lublinie, Łodzi, Ostrołęce, Poznaniu, Przemyślu, Radomiu, Rzeszowie, Warszawie, Włocławku i Zduńskiej Woli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674px; height:249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2025-05-05T11:32:14+02:00</dcterms:created>
  <dcterms:modified xsi:type="dcterms:W3CDTF">2025-05-05T11:32:14+02:00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