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Mapa cyberzagrożeń stworzona przez Kaspersky Lab uzyskuje wyróżnienie od FWA i Adobe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Globalna interaktywna mapa cyberzagrożeń opracowana przez Kaspersky Lab zdobyła wyróżnienie 'Cutting Edge Project of the Week' (przełomowy projekt tygodnia) przyznane przez Favourite Website Awards (FWA) oraz Adobe.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honoruje projekty, które mają na celu rozwój sieci poprzez wykorzystywanie najnowszych funkcji i technologii w nowoczesnych przeglądarkach oraz ustanowienie nowych standardów w oparciu o możliwości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Dynamiczna trójwymiarowa mapa świata wizualizuje liczbę wykryć szkodliwych programów w czasie rzeczywistym, a dane, na których się opiera, pochodzą z sieci Kaspersky Security Network (KSN) - globalnej, opartej na chmurze infrastruktury firmy Kaspersky Lab. Prezentowane zagrożenia obejmują szkodliwe obiekty wykrywane przy użyciu skanowania podczas dostępu oraz na żądanie, modułu wykrywania zagrożeń w poczcie e-mail oraz w sieci, jak również obiekty zidentyfikowane przez podsystemy wykrywania włamań i luk w zabezpieczeniach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powiększyć lub zmniejszyć widok płaskiej mapy lub kuli ziemskiej, aby zobaczyć dokładnie geografię największych zagrożeń i zidentyfikować najbardziej zainfekowane obszary. Jednym kliknięciem myszki można wyświetlić rozkład poziomu infekcji w każdym państwie. Można również bezpośrednio wybrać państwo i udostępnić statystyki w popularnych portalach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„Każdego dnia odnotowujemy dosłownie miliony prób kradzieży prywatnych danych klientów – w 2013 r. zablokowaliśmy ponad 5 miliardów cyberataków na komputery i urządzenia mobilne użytkowników. Obecnie przetwarzamy codziennie około 315 000 unikatowych próbek szkodliwego oprogramowania. Niewiele osób zdaje sobie z tego sprawę. Jako znana firma dbamy o bezpieczeństwo online naszych użytkowników, ich rodzin i przyjaciół. Cybermapa to doskonały sposób, aby jasno, a zarazem treściwie, zobrazować sytuację, co doskonale wpisuje się w nasz cel. Wyróżnienie Cutting Edge to prawdziwy sukces tego projektu. Okazuje się, że stworzyliśmy serwis, którego ludzie szukają. Obiecujemy, że będziemy go rozwijać”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Jewgienij Czereśniew</w:t>
      </w:r>
      <w:r>
        <w:rPr>
          <w:rFonts w:ascii="calibri" w:hAnsi="calibri" w:eastAsia="calibri" w:cs="calibri"/>
          <w:sz w:val="24"/>
          <w:szCs w:val="24"/>
        </w:rPr>
        <w:t xml:space="preserve">, dyrektor działu Mobile Business w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Globalna interaktywna mapa cyberzagrożeń została zaprojektowana i stworzona przy współudziale holenderskiej firmy Minivegas. Dzięki uzyskanemu wyróżnieniu projekt ten będzie rywalizował o tytuł „The Cutting Edge Project of the Year” – zwycięzca zostanie wyłoniony w wyniku publicznego głosowania, które odbędzie się we wrześniu/październiku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Interaktywna mapa cyberzagrożeń jest dostępna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http://cybermap.kaspersky.com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Aby mogła być poprawie wyświetlana, przeglądarka internetowa musi obsługiwać WebGL.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Informacje o FWA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FWA to uznany w branży program wyróżnień internetowych oraz inspirujący portal założony w maju 2000 r. Favourite Website Awards jest najczęściej odwiedzanym w historii internetu programem wyróżnień stron internetowych – w listopadzie 2012 r. portal ten odnotował ponad 170 milionów odwiedzin.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Informacje o Minivegas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Minivegas jest firmą z branży zintegrowanej produkcji, działającą w czterech kluczowych dyscyplinach: cyfrowej, filmowej z udziałem żywych aktorów, animacji i wizualnych efektów specjalnych oraz eksperymentalnej, tworząc ekscytujące doświadczenia angażujące prawdziwych ludzi. Więcej informacji znajduje się na stronie www.minivegas.net.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http://www.kaspersky.pl/news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ybermap.kaspersk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2026-08-10T19:27:26+02:00</dcterms:created>
  <dcterms:modified xsi:type="dcterms:W3CDTF">2026-08-10T19:27:26+02:00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