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IDEEN-FABRIK+ w Centrum Szkoleniowym KOMET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- po raz pierwszy w Polsce - fachowcy z całego kraju mieli możliwość uczestniczenia w spotkaniu sygnowanym marką IDEEN FABRIK+. Kolejne spotkanie w ramach tej edukacyjno-technicznej inicjatywy odbędzie się 23 kwietnia w Centrum Szkoleniowym KOMET POLAND w Kędzierzynie-Koźlu.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IDEEN-FABRIK+ to ogólnoświatowa marka należąca do niemieckiej KOMET GROUP. W jej ramach - we wszystkich krajach, gdzie obecna jest firma KOMET - jej przedstawiciele dzielą się profesjonalną wiedzą techniczną. W Polsce działające w ramach IDEEN FABRIK+ Centrum Szkoleniowe KOMET POLAND koncentruje się na zagadnieniach dotyczących wiercenia, frezowania i szeroko pojętej obróbce skrawaniem.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Wiedza, którą dysponują prowadzący naszego Centrum Szkoleniowego jest wykorzystywana w niemal każdej gałęzi przemysłu </w:t>
      </w:r>
      <w:r>
        <w:rPr>
          <w:rFonts w:ascii="calibri" w:hAnsi="calibri" w:eastAsia="calibri" w:cs="calibri"/>
          <w:sz w:val="24"/>
          <w:szCs w:val="24"/>
        </w:rPr>
        <w:t xml:space="preserve">– opowiada Tomasz Sosnowski – dyrektor handlowy KOMET-URPOL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skoncentrujemy się na zagadnieniach związanych z wierceniem narzędziami składanymi.</w:t>
      </w:r>
      <w:r>
        <w:rPr>
          <w:rFonts w:ascii="calibri" w:hAnsi="calibri" w:eastAsia="calibri" w:cs="calibri"/>
          <w:sz w:val="24"/>
          <w:szCs w:val="24"/>
        </w:rPr>
        <w:t xml:space="preserve"> – dodaje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przewodnią, która przyświeca spotkaniom pod auspicjami IDEEN FABRIK+ jest transfer wiedzy pomiędzy prowadzącymi a uczestnikami spotkania o charakterze szkoleniowym.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23 kwietnia w Kędzierzynie-Koźlu nie tylko zaprezentujemy dorobek naszych inżynierów, którzy pracują nad optymalizacją zarówno kosztów wiercenia, jak i skróceniem czasu przeprowadzenia procesu technologicznego. Dojdzie – jak to miało miejsce w czasie pierwszej edycji IDEEN FABRIK+ w Polsce – do twórczej wymiany wiedzy, do transferu know-how, który jest jednym z wyróżników naszych spotkań.- </w:t>
      </w:r>
      <w:r>
        <w:rPr>
          <w:rFonts w:ascii="calibri" w:hAnsi="calibri" w:eastAsia="calibri" w:cs="calibri"/>
          <w:sz w:val="24"/>
          <w:szCs w:val="24"/>
        </w:rPr>
        <w:t xml:space="preserve">opowiada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kwietnia w Centrum Szkoleniowym KOMET POLAND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Kędzierzynie-Koźlu odbędzie się drugie spotkanie w ramach IDEEN-FABRIK+. Tym razem tematem będzie „Wiercenie narzędziami składanymi”.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Spektrum zastosowanie wierteł z rodziny KOMET GROUP jest najszersze spośród technologii wiercenia dostępnej w Polsce. Tym bardziej najbliższa edycja IDEEN FABRIK+ w naszym kędzierzyńskim Centrum Szkoleniowym zapowiada się interesująco”.</w:t>
      </w:r>
      <w:r>
        <w:rPr>
          <w:rFonts w:ascii="calibri" w:hAnsi="calibri" w:eastAsia="calibri" w:cs="calibri"/>
          <w:sz w:val="24"/>
          <w:szCs w:val="24"/>
        </w:rPr>
        <w:t xml:space="preserve"> – przekonuje dyrektor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spotkaniach Centrum Szkoleniowego KOMET POLANDjest bezpłatne. Decyduje kolejność zgłoszeń, których można dokonywać za pośrednictwem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www.kometgroup.pl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 POLAND to firma, która od wielu lat zajmuje się produkcją wysokiej jakości węglikowych narzędzi skrawających. Fabryka zlokalizowana w Kędzierzynie-Koźlu jest częścią globalnej KOMET GROUP. Wraz z ofertą narzędziową KOMET POLAND zapewnia opiekę profesjonalnych doradców, którzy wspierają Klientów swoją wiedzą w ramach specjalistycznych wdrożeń, optymalizując tym samym koszt eksploatacji narzędzi. KOMET POLAND jest wyspecjalizowanym producentem narzędzi węglikowych i rozwiertaków.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me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2025-12-06T07:39:33+01:00</dcterms:created>
  <dcterms:modified xsi:type="dcterms:W3CDTF">2025-12-06T07:39:33+01:00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