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Kolejna edycja IDEEN-FABRIK+ w Centrum Szkoleniowym KOMET POLAND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lutym - po raz pierwszy w Polsce - fachowcy z całego kraju mieli możliwość uczestniczenia w spotkaniu sygnowanym marką IDEEN FABRIK+. Kolejne spotkanie w ramach tej edukacyjno-technicznej inicjatywy odbędzie się 23 kwietnia w Centrum Szkoleniowym KOMET POLAND w Kędzierzynie-Koźlu.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IDEEN-FABRIK+ to ogólnoświatowa marka należąca do niemieckiej KOMET GROUP. W jej ramach - we wszystkich krajach, gdzie obecna jest firma KOMET - jej przedstawiciele dzielą się profesjonalną wiedzą techniczną. W Polsce działające w ramach IDEEN FABRIK+ Centrum Szkoleniowe KOMET POLAND koncentruje się na zagadnieniach dotyczących wiercenia, frezowania i szeroko pojętej obróbce skrawaniem.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Wiedza, którą dysponują prowadzący naszego Centrum Szkoleniowego jest wykorzystywana w niemal każdej gałęzi przemysłu </w:t>
      </w:r>
      <w:r>
        <w:rPr>
          <w:rFonts w:ascii="calibri" w:hAnsi="calibri" w:eastAsia="calibri" w:cs="calibri"/>
          <w:sz w:val="24"/>
          <w:szCs w:val="24"/>
        </w:rPr>
        <w:t xml:space="preserve">– opowiada Tomasz Sosnowski – dyrektor handlowy KOMET-URPOL Sp. z o.o.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Tym razem skoncentrujemy się na zagadnieniach związanych z wierceniem narzędziami składanymi.</w:t>
      </w:r>
      <w:r>
        <w:rPr>
          <w:rFonts w:ascii="calibri" w:hAnsi="calibri" w:eastAsia="calibri" w:cs="calibri"/>
          <w:sz w:val="24"/>
          <w:szCs w:val="24"/>
        </w:rPr>
        <w:t xml:space="preserve"> – dodaje Sosnowski.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Myślą przewodnią, która przyświeca spotkaniom pod auspicjami IDEEN FABRIK+ jest transfer wiedzy pomiędzy prowadzącymi a uczestnikami spotkania o charakterze szkoleniowym.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23 kwietnia w Kędzierzynie-Koźlu nie tylko zaprezentujemy dorobek naszych inżynierów, którzy pracują nad optymalizacją zarówno kosztów wiercenia, jak i skróceniem czasu przeprowadzenia procesu technologicznego. Dojdzie – jak to miało miejsce w czasie pierwszej edycji IDEEN FABRIK+ w Polsce – do twórczej wymiany wiedzy, do transferu know-how, który jest jednym z wyróżników naszych spotkań.- </w:t>
      </w:r>
      <w:r>
        <w:rPr>
          <w:rFonts w:ascii="calibri" w:hAnsi="calibri" w:eastAsia="calibri" w:cs="calibri"/>
          <w:sz w:val="24"/>
          <w:szCs w:val="24"/>
        </w:rPr>
        <w:t xml:space="preserve">opowiada Sosnowski.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 kwietnia w Centrum Szkoleniowym KOMET POLAND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Kędzierzynie-Koźlu odbędzie się drugie spotkanie w ramach IDEEN-FABRIK+. Tym razem tematem będzie „Wiercenie narzędziami składanymi”.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Spektrum zastosowanie wierteł z rodziny KOMET GROUP jest najszersze spośród technologii wiercenia dostępnej w Polsce. Tym bardziej najbliższa edycja IDEEN FABRIK+ w naszym kędzierzyńskim Centrum Szkoleniowym zapowiada się interesująco”.</w:t>
      </w:r>
      <w:r>
        <w:rPr>
          <w:rFonts w:ascii="calibri" w:hAnsi="calibri" w:eastAsia="calibri" w:cs="calibri"/>
          <w:sz w:val="24"/>
          <w:szCs w:val="24"/>
        </w:rPr>
        <w:t xml:space="preserve"> – przekonuje dyrektor Sosnowski.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Uczestnictwo w spotkaniach Centrum Szkoleniowego KOMET POLANDjest bezpłatne. Decyduje kolejność zgłoszeń, których można dokonywać za pośrednictwem formularza dostępnego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www.kometgroup.pl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KOMET POLAND to firma, która od wielu lat zajmuje się produkcją wysokiej jakości węglikowych narzędzi skrawających. Fabryka zlokalizowana w Kędzierzynie-Koźlu jest częścią globalnej KOMET GROUP. Wraz z ofertą narzędziową KOMET POLAND zapewnia opiekę profesjonalnych doradców, którzy wspierają Klientów swoją wiedzą w ramach specjalistycznych wdrożeń, optymalizując tym samym koszt eksploatacji narzędzi. KOMET POLAND jest wyspecjalizowanym producentem narzędzi węglikowych i rozwiertaków.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ometgrou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2025-04-11T13:17:23+02:00</dcterms:created>
  <dcterms:modified xsi:type="dcterms:W3CDTF">2025-04-11T13:17:23+02:00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