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edycja IDEEN-FABRIK+ w Centrum Szkoleniowym KOMET POLAND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lutym - po raz pierwszy w Polsce - fachowcy z całego kraju mieli możliwość uczestniczenia w spotkaniu sygnowanym marką IDEEN FABRIK+. Kolejne spotkanie w ramach tej edukacyjno-technicznej inicjatywy odbędzie się 23 kwietnia w Centrum Szkoleniowym KOMET POLAND w Kędzierzynie-Koźlu.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IDEEN-FABRIK+ to ogólnoświatowa marka należąca do niemieckiej KOMET GROUP. W jej ramach - we wszystkich krajach, gdzie obecna jest firma KOMET - jej przedstawiciele dzielą się profesjonalną wiedzą techniczną. W Polsce działające w ramach IDEEN FABRIK+ Centrum Szkoleniowe KOMET POLAND koncentruje się na zagadnieniach dotyczących wiercenia, frezowania i szeroko pojętej obróbce skrawaniem.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Wiedza, którą dysponują prowadzący naszego Centrum Szkoleniowego jest wykorzystywana w niemal każdej gałęzi przemysłu </w:t>
      </w:r>
      <w:r>
        <w:rPr>
          <w:rFonts w:ascii="calibri" w:hAnsi="calibri" w:eastAsia="calibri" w:cs="calibri"/>
          <w:sz w:val="24"/>
          <w:szCs w:val="24"/>
        </w:rPr>
        <w:t xml:space="preserve">– opowiada Tomasz Sosnowski – dyrektor handlowy KOMET-URPOL Sp. z o.o.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razem skoncentrujemy się na zagadnieniach związanych z wierceniem narzędziami składanymi.</w:t>
      </w:r>
      <w:r>
        <w:rPr>
          <w:rFonts w:ascii="calibri" w:hAnsi="calibri" w:eastAsia="calibri" w:cs="calibri"/>
          <w:sz w:val="24"/>
          <w:szCs w:val="24"/>
        </w:rPr>
        <w:t xml:space="preserve"> – dodaje Sosnowski.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Myślą przewodnią, która przyświeca spotkaniom pod auspicjami IDEEN FABRIK+ jest transfer wiedzy pomiędzy prowadzącymi a uczestnikami spotkania o charakterze szkoleniowym.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23 kwietnia w Kędzierzynie-Koźlu nie tylko zaprezentujemy dorobek naszych inżynierów, którzy pracują nad optymalizacją zarówno kosztów wiercenia, jak i skróceniem czasu przeprowadzenia procesu technologicznego. Dojdzie – jak to miało miejsce w czasie pierwszej edycji IDEEN FABRIK+ w Polsce – do twórczej wymiany wiedzy, do transferu know-how, który jest jednym z wyróżników naszych spotkań.- </w:t>
      </w:r>
      <w:r>
        <w:rPr>
          <w:rFonts w:ascii="calibri" w:hAnsi="calibri" w:eastAsia="calibri" w:cs="calibri"/>
          <w:sz w:val="24"/>
          <w:szCs w:val="24"/>
        </w:rPr>
        <w:t xml:space="preserve">opowiada Sosnowski.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 kwietnia w Centrum Szkoleniowym KOMET POLAND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Kędzierzynie-Koźlu odbędzie się drugie spotkanie w ramach IDEEN-FABRIK+. Tym razem tematem będzie „Wiercenie narzędziami składanymi”.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Spektrum zastosowanie wierteł z rodziny KOMET GROUP jest najszersze spośród technologii wiercenia dostępnej w Polsce. Tym bardziej najbliższa edycja IDEEN FABRIK+ w naszym kędzierzyńskim Centrum Szkoleniowym zapowiada się interesująco”.</w:t>
      </w:r>
      <w:r>
        <w:rPr>
          <w:rFonts w:ascii="calibri" w:hAnsi="calibri" w:eastAsia="calibri" w:cs="calibri"/>
          <w:sz w:val="24"/>
          <w:szCs w:val="24"/>
        </w:rPr>
        <w:t xml:space="preserve"> – przekonuje dyrektor Sosnowski.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Uczestnictwo w spotkaniach Centrum Szkoleniowego KOMET POLANDjest bezpłatne. Decyduje kolejność zgłoszeń, których można dokonywać za pośrednictwem formularza dostępnego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www.kometgroup.pl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KOMET POLAND to firma, która od wielu lat zajmuje się produkcją wysokiej jakości węglikowych narzędzi skrawających. Fabryka zlokalizowana w Kędzierzynie-Koźlu jest częścią globalnej KOMET GROUP. Wraz z ofertą narzędziową KOMET POLAND zapewnia opiekę profesjonalnych doradców, którzy wspierają Klientów swoją wiedzą w ramach specjalistycznych wdrożeń, optymalizując tym samym koszt eksploatacji narzędzi. KOMET POLAND jest wyspecjalizowanym producentem narzędzi węglikowych i rozwiertaków.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metgrou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2026-09-25T02:53:27+02:00</dcterms:created>
  <dcterms:modified xsi:type="dcterms:W3CDTF">2026-09-25T02:53:27+02:00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