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Ewa Bugdoł w pierwszej dziesiątce na Mistrzostwach Świata w Szwecji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27 czerwca, w mieście Motala w Szwecji odbyły się Mistrzostwa Świata ITU w Triathlonie na Dystansie Długim. Nasz kraj reprezentowała m.in. Ewa Bugdoł. Zawodniczka sponsorowana przez RAFAKO S.A. uplasowała się na ósmej lokacie.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Bugdoł to niezwykle utalentowana a zarazem skromna triathlonistka z Rud koło Raciborza. Na swoim koncie ma takie osiągnięcia jak 6-krotne Mistrzostwo Polski na Dystansie Długim w Triathlonie i pierwsze miejsce w Światowym Rankingu Kobiet na Dystansie Długim.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Ewy w Mistrzostwach Świata w Szwecji nie był pierwszym w tym sezonie. Wcześniej walczyła w zawodach Triathlon Mietków na dystansie 950 m pływania, 45 km na rowerze i 10,5 km biegu, gdzie zwyciężyła wśród kobiet i zdobyła siódmą notę w klasyfikacji ogólnej.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nabytej w maju br. kontuzji, udało jej się konkurować na MŚ w Szwecji na dystansie 1500 m pływania, 120 km na rowerze i 30 km biegu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Był to pierwszy mój start na Dystansie Długim w tym roku. Z powodu problemów zdrowotnych nie miałam szansy na wcześniejsze zmagania. Zawody te uważam za udane, a ósme miejsce Mistrzostw Świata, to dobry wynik. Przez wcześniej wspomnianą kontuzję, nie byłam w 100 procentach przygotowana, ale mimo to udało mi się znaleźć wśród dziesięciu najlepszych kobiet świata</w:t>
      </w:r>
      <w:r>
        <w:rPr>
          <w:rFonts w:ascii="calibri" w:hAnsi="calibri" w:eastAsia="calibri" w:cs="calibri"/>
          <w:sz w:val="24"/>
          <w:szCs w:val="24"/>
        </w:rPr>
        <w:t xml:space="preserve"> - opowiada Ewa Bugdoł, kilkukrotna Mistrzyni Polski w triathlonie długim, sponsorowana przez firmę RAFAKO S.A.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Atmosfera była bardzo dobra. Przyjechali kibice z całego świata, w tym również z Polski. Ich doping był niezwykle motywujący</w:t>
      </w:r>
      <w:r>
        <w:rPr>
          <w:rFonts w:ascii="calibri" w:hAnsi="calibri" w:eastAsia="calibri" w:cs="calibri"/>
          <w:sz w:val="24"/>
          <w:szCs w:val="24"/>
        </w:rPr>
        <w:t xml:space="preserve"> - dodaje triathlonistka z Rud.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niedługo, bo 26 lipca, polską zawodniczkę czeka jedna z największych imprez triathlonowych w Europie - Enea Challenge Poznań. Jak ocenia swoje siły w kolejnym starciu Mistrzyni Polski?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Cieszę się, że już zaczęłam ten sezon. Jestem zadowolona z rezultatów poprzednich rywalizacji. Mam nadzieję, że następne okażą się jeszcze lepsze. Stale poprawiam swoją formę i myślę, że w Poznaniu dam z siebie wszystko</w:t>
      </w:r>
      <w:r>
        <w:rPr>
          <w:rFonts w:ascii="calibri" w:hAnsi="calibri" w:eastAsia="calibri" w:cs="calibri"/>
          <w:sz w:val="24"/>
          <w:szCs w:val="24"/>
        </w:rPr>
        <w:t xml:space="preserve"> - mówi Ewa Bugdoł.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w Poznaniu nie będzie ostatnim, w którym triathlonistka zawalczy o podium. Wieńczącymi zawodami w sezonie 2015 będzie Puchar Świata w Weihai w Chinach, który odbędzie się 13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Ewa jest ambasadorem wrocławskiej Fundacji „Potrafię pomóc” na Rzecz Dzieci Niepełnosprawnych z Wadami Rozwojowymi i każdy swój występ w rozgrywkach sportowych, dedykuje podopiecznym tej organizacji i ich rodzinom.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RAFAKO S.A.</w:t>
      </w:r>
      <w:r>
        <w:rPr>
          <w:rFonts w:ascii="calibri" w:hAnsi="calibri" w:eastAsia="calibri" w:cs="calibri"/>
          <w:sz w:val="24"/>
          <w:szCs w:val="24"/>
        </w:rPr>
        <w:t xml:space="preserve"> z Grupy PBG jest największym europejskim producentem kotłów dla energetyki zawodowej i przemysłowej, urządzeń ochrony środowiska oraz dostawcą kompletnych bloków energetycznych „pod klucz”.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2026-09-06T01:22:08+02:00</dcterms:created>
  <dcterms:modified xsi:type="dcterms:W3CDTF">2026-09-06T01:22:08+02:00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