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Jak polityka bezpieczeństwa może chronić firmę przed cyberprzestępcami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Kaspersky Lab informuje o opublikowaniu artykułu poświęconego atakom ukierunkowanym na firmy. Tekst obejmuje informacje o trendach cyberprzestępczych oraz o metodach walki z zagrożeniami dla korporacji poprzez wykorzystanie skutecznej polityki bezpieczeństwa.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Wykorzystywanie komputerów firmowych do prywatnych celów to nie tylko mniejsza produktywność pracowników, ale również strata czasu i pieniędzy. Co ważniejsze, takie działanie wystawia na ryzyko bezpieczeństwo sieci firmowej i stanowi zagrożenie dla krytycznych danych. Kontaktowanie się za pośrednictwem portali społecznościowych lub komunikatorów internetowych, odwiedzanie rozrywkowych stron WWW lub pobieranie plików z torrentów – takie działania są niezwykle powszechne wśród pracowników. Jednak wszystkie mogą być potencjalnie groźne dla komputerów firmowych, ponieważ zasoby, z których korzystają pracownicy, najczęściej wykorzystywane są również przez cyberprzestępców, którzy chcą przeniknąć do sieci korporacyjnej podczas przeprowadzania ataków ukierunkowanych.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Ataki ukierunkowane to jeden z najszybciej rozwijających się trendów w dziedzinie cyberzagrożeń. Przez ostatnie 3-4 lata zarówno małe firmy, jak i znane na całym świecie korporacje padały ofiarą cyberprzestępców. Aby uzyskać do dostęp do sieci firmowych, oszuści często stosują metody socjotechniki i wykorzystują luki w zabezpieczeniu oprogramowania.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Największym zagrożeniem związanym z atakiem ukierunkowanym jest to, że umożliwia on włamanie się do sieci korporacyjnej i uzyskanie dostępu do poufnych danych firmowych poprzez zainfekowanie tylko jednego komputera. Od tego momentu kontrolę przejmuje specjalne szkodliwe oprogramowanie, które znajduje inne podatne na ataki węzły w sieci korporacyjnej w celu uzyskania dostępu do danych, które interesują cyberprzestępców.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Technologie bezpieczeństwa mogą pomóc uniknąć takich incydentów. Na przykład, technologia ‘Automatyczne zapobieganie exploitom’ opracowana przez Kaspersky Lab uniemożliwia oszustom wykorzystywanie luk w oprogramowaniu, a nawet blokuje wykorzystywanie tzw. luk 0-day, czyli takich, które nie zostały jeszcze załatane przez producenta oprogramowania. Dzięki kontroli ruchu sieciowego administratorzy mogą zablokować niebezpieczną aktywność sieciową. Kontrola aplikacji blokuje uruchamianie i pobieranie nieznanych programów. Natomiast szyfrowanie plików lub całych dysków może pomóc wyeliminować ryzyko wycieków danych, nawet jeśli atak ukierunkowany powiedzie się.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Jednak żadna z wymienionych wyżej technologii nie może skutecznie chronić przed atakami ukierunkowanymi, jeżeli nie jest dobrze zintegrowana z firmowymi politykami bezpieczeństwa. Administratorzy oraz specjaliści ds. bezpieczeństwa IT powinni stosować środki administracyjne, aby zapobiec jakiemukolwiek ryzyku infekcji na skutek nieostrożności użytkowników lub braku ich wiedzy z zakresu IT. Obejmują one szkolenia użytkowników w zakresie bezpieczeństwa podczas pracy na komputerze, wprowadzenie kontroli nad prawami i przywilejami dostępu oraz skanowanie systemów w celu wykrycia luk w zabezpieczeniach oraz niewykorzystywanych usług sieciowych.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„Niestety, obecnie nie istnieje żadna technologia, która mogłaby wyeliminować błąd ludzki w dziedzinie bezpieczeństwa sieci korporacyjnych. Jednak wzmocnienie polityk bezpieczeństwa za pomocą kilku odpowiednich technologii zapewnia skuteczną ochronę przed atakami ukierunkowanymi poprzez odpieranie ich na każdym etapie – od pierwszej próby wykorzystania luki w zabezpieczeniu po próby naruszenia bezpieczeństwa sieci”</w:t>
      </w:r>
      <w:r>
        <w:rPr>
          <w:rFonts w:ascii="calibri" w:hAnsi="calibri" w:eastAsia="calibri" w:cs="calibri"/>
          <w:sz w:val="24"/>
          <w:szCs w:val="24"/>
        </w:rPr>
        <w:t xml:space="preserve"> – powiedział Kirył Kruglow, Senior Research Developer w Kaspersky Lab.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 na temat ochrony przed atakami ukierunkowanymi zawiera artykuł „Polityki dotyczące bezpieczeństwa: nadużywanie zasobów” opublikowany w serwisie SecureList.pl prowadzonym przez Kaspersky Lab: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http://www.securelist.pl/analysis/7234,polityki_dotyczace_bezpieczenstwa_naduzywanie_zasobow.html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Informację oraz artykuł można wykorzystać dowolnie z zastrzeżeniem podania firmy Kaspersky Lab jako źródła.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securelist.pl/analysis/7234,polityki_dotyczace_bezpieczenstwa_naduzywanie_zasobow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2025-04-27T13:41:30+02:00</dcterms:created>
  <dcterms:modified xsi:type="dcterms:W3CDTF">2025-04-27T13:41:30+02:00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