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Polaków strefa komfortu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Stabilna sytuacja rodzinna i finansowa, tak Polacy w większości postrzegają swoją strefę komfortu. Równocześnie obawiamy się zmian, upatrując ich źródła głownie w negatywnych doświadczeniach – wynika z ankiety* przeprowadzonej przez organizatorów konferencji TEDxWarsaw 2013 r. Tegoroczne spotkanie pod hasłem „Poke The Comfort Zone” odbędzie się 21 marca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„Strefa komfortu to psychologiczna strefa bezpieczeństwa – obszar życia, w którym czujemy się dobrze, np. rodzina, grono znajomych, nasza praca, wartości, wiedza, etc. Budujemy ją od urodzenia i całe życie ewoluuje ona wraz z nami. Dlatego wszelkie zmiany w dowolnym z obszarów powodują dyskomfort oraz wewnętrzny opór, ograniczając możliwości naszego rozwoju. Tegoroczna edycja TEDxWarsaw jest organizowana pod hasłem Poke The Comfort Zone. Wraz z zaproszonymi prelegentami chcemy udowodnić słuchaczom, że idee oraz wyzwania mogą inspirować nas do zerwania z rutyną i podjęcia konstruktywnych działań, umożliwiających samorealizację w nowych obszarach życia, zarówno prywatnego, jak i zawodowego”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Małgorzata Minta, rzecznik prasowy oraz jeden z organizatorów TEDxWarsaw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 przeprowadzonej przez organizatorów TEDxWarsaw wynika, że Polacy w większości (67 proc.) postrzegają strefę komfortu w kontekście stabilności życia codziennego. Blisko co trzeci z respondentów (32 proc.) wskazał jako główne źródło poczucia bezpieczeństwa stabilną sytuację rodzinną, co czwarty (25 proc.) stabilną sytuację finansową, a tylko dla 9 proc. ankietowanych najważniejsza była stabilna sytuacja zawodowa.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obawiamy się zmian w naszej strefie komfortu. Większość respondentów (39 proc.) upatruje ich źródła głownie w negatywnych doświadczeniach. Warto jednak podkreślić, że duża część ankietowany deklaruje otwartość na nowe wyzwania oraz inspirujące idee. Takie odpowiedzi wskazało odpowiednio 29 proc. i 15 proc.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potwierdziła również sonda uliczna: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https://vimeo.com/62164295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2013 odbędzie się 21 marca br. w Multikinie Złote Tarasy w Warszawie</w:t>
      </w:r>
      <w:r>
        <w:rPr>
          <w:rFonts w:ascii="calibri" w:hAnsi="calibri" w:eastAsia="calibri" w:cs="calibri"/>
          <w:sz w:val="24"/>
          <w:szCs w:val="24"/>
        </w:rPr>
        <w:t xml:space="preserve">. Informacje o prelegentach można pobrać ze strony tedxwarsaw.com/speakers.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zainteresowani śledzeniem TEDxWarsaw 2013 na żywo będą mogli oglądać transmisję wystąpień w Internecie na stronie www.tedxwarsaw.com. Ponadto, po zakończeniu konferencji materiały wideo zostaną na stałe udostępnione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2013 jest objęty patronatem redakcyjnym Gazety Wyborczej, wyborcza.pl, magazynu Coaching oraz kwartalnika Nowe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jest Narodowe Centrum Badań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TEDxWarsaw 2013 są: TRANS TECH, audioteka.pl, Billennium, WHO ELSE.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eventu wspierają firmy: EM LAB, StreamOnline, Multikino, WALK, Pracownia Badań i Innowacji Społecznych „Stocznia”, Black Rabbit, Co To To Je?, EL TORO, AudiofrIQ, Laboratorium EE, Gmina Konopnica, Nałęczowianka, Nestlé Waters.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TEDxWarsaw 2013 można znaleźć na stronie www.tedxwarsaw.com oraz portalach społecznościowych Facebook i Twitter.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Ankieta online przeprowadzona w dniach 15-18 marca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TEDxWarsaw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jest wydarzeniem organizowanym niezależnie pod marką TED, dającym możliwość lokalnej społeczności do wspólnej analizy i dyskusji na temat przedstawionych zagadnień obejmujących szeroką tematykę idei uznanych za warte popularyzowania. Spotkania TEDx odbywają się na całym świecie. Pierwsze spotkanie TEDxWarsaw odbyło się w 2010 r. Na całym świecie odbyło się do dzisiaj około 6 tys. konferencji TEDx.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 jest niezależną organizacją społeczną poświęconą popularyzacji idei wartych szerzenia. Pod marką TED organizowane są interdyscyplinarne konferencje odbywające się co roku w Kalifornii. Pierwsza konferencja TED odbyła się w 1984 r. i skupia przedstawicieli trzech ważnych dziedzin życia: technologii, rozrywki oraz projektowania (tak powstał akronim – Technology, Entertainment, Design). Osoby te łączy chęć przekazania innym wiedzy o swoich przełomowych pomysłach i najnowszych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gromadzą przedstawicieli niemal wszystkich obszarów ludzkiej działalności. Wśród prelegentów, których wystąpień mieli okazję wysłuchać uczestnicy TED znaleźli się m.in.: Sir Richard Branson (przedsiębiorca), Bill Gates (założyciel firmy Microsoft), Frank Gehry (architekt), Jane Goodall (prymatolog i antropolog), Stephen Hawking (fizyk i astrofizyk), Raymond Kurzweil (futurolog), Nelson Mandela (polityk), a także Larry Page i Sergiej Brin (założyciele firmy Google). Wybrane wystąpienia są dostępne na TED.com.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216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2026-03-03T06:27:41+01:00</dcterms:created>
  <dcterms:modified xsi:type="dcterms:W3CDTF">2026-03-03T06:27:41+01:00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