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Jarosław Pawluk zmienia polski przemysł.</w:t>
      </w:r>
    </w:p>
    <w:p>
      <w:pPr>
        <w:spacing w:before="0" w:after="500" w:line="264" w:lineRule="auto"/>
      </w:pPr>
      <w:r>
        <w:rPr>
          <w:rFonts w:ascii="calibri" w:hAnsi="calibri" w:eastAsia="calibri" w:cs="calibri"/>
          <w:sz w:val="36"/>
          <w:szCs w:val="36"/>
          <w:b/>
        </w:rPr>
        <w:t xml:space="preserve">Jarosław Pawluk odebrał prestiżowe wyróżnienie „Tego, który zmienia polski przemysł”. Tytuł został przyznany Prezesowi Zarządu Grupy Track Tec S.A. za zasługi związane ze stworzeniem ekspansywnej grupy przemysłowej, dzięki odważnej koncepcji biznesowej i wykorzystaniu sprzyjającej koniunktury na rynku inwestycji infrastrukturalnych.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Jedną z najmocniejszych przewag Grupy Track Tec, zarządzanej przez Jarosława Pawluka, jest jakość – zarówno w zakresie produkcji, jak i standardów współpracy z klientem. Jest to możliwe dzięki kapitałowi kadrowemu o najwyższych kompetencjach na poziomie zarządczym, inżynieryjnym i operacyjnym. Zestawienie tych wyróżników z umiejętnością wykorzystania koniunktury w dziedzinie inwestycji infrastrukturalnych zapewniło Jarosławowi Pawlukowi i Grupie rynkowy sukces – nie tylko w Polsce, ale również na rynkach zagranicznych. Aktualnie spółka realizuje eksport do 28 krajów, co jest ogromnym sukcesem, m.in. z uwagi na fakt, że marka Track Tec zaistniała dopiero trzy lata temu, a dziś z powodzeniem promuje polską jakość i przedsiębiorczość na rynkach międzynarodowych. </w:t>
      </w:r>
    </w:p>
    <w:p>
      <w:pPr>
        <w:spacing w:before="0" w:after="300"/>
      </w:pPr>
      <w:r>
        <w:rPr>
          <w:rFonts w:ascii="calibri" w:hAnsi="calibri" w:eastAsia="calibri" w:cs="calibri"/>
          <w:sz w:val="24"/>
          <w:szCs w:val="24"/>
        </w:rPr>
        <w:t xml:space="preserve">Skupienie się na przekształceniu państwowych spółek – z kilkudziesięcioletnią tradycją – w ramach jednej Grupy okazało się niełatwą, ale niezwykle owocną strategią budowania silnej pozycji rynkowej spółki w obszarze produkcji na potrzeby infrastruktury szynowej. W 2010 roku Jarosław Pawluk odkupił od NFI Progress udziały w Wytwórni Podkładów Strunobetonowych Kolbet w Suwałkach. Rok później zakupił Koltram w Zawadzkiem, a w 2012 roku zostały przejęte Nasycalnia Podkładów w Lipie i w Pludrach. Obecnie</w:t>
      </w:r>
    </w:p>
    <w:p>
      <w:pPr>
        <w:spacing w:before="0" w:after="300"/>
      </w:pPr>
      <w:r>
        <w:rPr>
          <w:rFonts w:ascii="calibri" w:hAnsi="calibri" w:eastAsia="calibri" w:cs="calibri"/>
          <w:sz w:val="24"/>
          <w:szCs w:val="24"/>
        </w:rPr>
        <w:t xml:space="preserve">w ramach Grupy funkcjonuje sześć zakładów produkcyjnych, w tym jeden uruchomiony w ubiegłym roku w Niemczech (Leuna).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„Sukcesy Grupy Track Tec nie byłyby możliwe bez ludzi, których spotykam na swojej drodze zawodowej od wielu lat, a przy współudziale których plany przekuwane są</w:t>
      </w:r>
    </w:p>
    <w:p>
      <w:pPr>
        <w:spacing w:before="0" w:after="300"/>
      </w:pPr>
      <w:r>
        <w:rPr>
          <w:rFonts w:ascii="calibri" w:hAnsi="calibri" w:eastAsia="calibri" w:cs="calibri"/>
          <w:sz w:val="24"/>
          <w:szCs w:val="24"/>
          <w:i/>
          <w:iCs/>
        </w:rPr>
        <w:t xml:space="preserve">w realne osiągnięcia. Nie zamierzamy jednak osiadać na laurach, ponieważ ambicje mamy znacznie większe. Budowa Grupy wciąż trwa, dlatego też uważnie poszukujemy szans akwizycji również za granicą.” – </w:t>
      </w:r>
    </w:p>
    <w:p>
      <w:r>
        <w:rPr>
          <w:rFonts w:ascii="calibri" w:hAnsi="calibri" w:eastAsia="calibri" w:cs="calibri"/>
          <w:sz w:val="24"/>
          <w:szCs w:val="24"/>
        </w:rPr>
        <w:t xml:space="preserve">powiedział</w:t>
      </w:r>
      <w:r>
        <w:rPr>
          <w:rFonts w:ascii="calibri" w:hAnsi="calibri" w:eastAsia="calibri" w:cs="calibri"/>
          <w:sz w:val="24"/>
          <w:szCs w:val="24"/>
          <w:b/>
        </w:rPr>
        <w:t xml:space="preserve"> Jarosław Pawluk, Prezes Zarządu Track Tec S.A.</w:t>
      </w:r>
    </w:p>
    <w:p>
      <w:pPr>
        <w:spacing w:before="0" w:after="300"/>
      </w:pPr>
      <w:r>
        <w:rPr>
          <w:rFonts w:ascii="calibri" w:hAnsi="calibri" w:eastAsia="calibri" w:cs="calibri"/>
          <w:sz w:val="24"/>
          <w:szCs w:val="24"/>
        </w:rPr>
        <w:t xml:space="preserve">W ostatnim czasie Jarosław Pawluk otrzymał również wyróżnienie „Człowiek Roku Transportu Szynowego”, które jest przyznawane corocznie przez przedstawicieli administracji państwowej, autorytety branżowe i naukowe, jak również znawców i praktyków rynku w ramach konkursu „Człowiek Roku – Przyjaciel Kolei”.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2026-02-04T12:51:19+01:00</dcterms:created>
  <dcterms:modified xsi:type="dcterms:W3CDTF">2026-02-04T12:51:19+01:00</dcterms:modified>
</cp:coreProperties>
</file>

<file path=docProps/custom.xml><?xml version="1.0" encoding="utf-8"?>
<Properties xmlns="http://schemas.openxmlformats.org/officeDocument/2006/custom-properties" xmlns:vt="http://schemas.openxmlformats.org/officeDocument/2006/docPropsVTypes"/>
</file>