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Smaczna i lekka przekąska - Twój Błonnik Britta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Twój Błonnik marki Britta to pożywne dopełnienie lekkiego, letniego jadłospisu. Płatki zbożowe dzięki wysokiej zawartości błonnika, tiaminy oraz kwasu foliowego wspierają prawidłowe funkcjonowanie układu trawiennego.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Twój Błonnik</w:t>
      </w:r>
      <w:r>
        <w:rPr>
          <w:rFonts w:ascii="calibri" w:hAnsi="calibri" w:eastAsia="calibri" w:cs="calibri"/>
          <w:sz w:val="24"/>
          <w:szCs w:val="24"/>
        </w:rPr>
        <w:t xml:space="preserve"> marki Britta jest odżywczym, aromatycznym i chrupiącym daniem dla całej rodziny. Produkowany według specjalnej receptury, wytwarzany z pełnego ziarna pszenicy i otrębów pszennych, ma naturalny, zbożowy smak i aromat.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Płatki zbożowe są cennym źródłem dobroczynnego błonnika pokarmowego, który wpływa korzystnie na pracę jelit, a tym samym pomaga uzyskać wymarzoną sylwetkę. Dzięki niewielkiej zawartości tłuszczu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Twój Błonnik</w:t>
      </w:r>
      <w:r>
        <w:rPr>
          <w:rFonts w:ascii="calibri" w:hAnsi="calibri" w:eastAsia="calibri" w:cs="calibri"/>
          <w:sz w:val="24"/>
          <w:szCs w:val="24"/>
        </w:rPr>
        <w:t xml:space="preserve"> Britta sprawdza się podczas diety odchudzającej. Stanowi lekki i sycący posiłek, który nie obciąża układu trawiennego. Ponadto, dostarcza niezbędnej energii, aby aktywnie spędzić dzień.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Płatki zbożowe pełnoziarniste są doskonałą przekąską między posiłkami. Smakują wyśmienicie w połączeniu z zimnym jogurtem lub podawane na ciepło z gorącym mlekiem.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Sawex Foods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Twój Błonnik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 </w:t>
      </w:r>
      <w:r>
        <w:rPr>
          <w:rFonts w:ascii="calibri" w:hAnsi="calibri" w:eastAsia="calibri" w:cs="calibri"/>
          <w:sz w:val="24"/>
          <w:szCs w:val="24"/>
        </w:rPr>
        <w:t xml:space="preserve">225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</w:t>
      </w:r>
      <w:r>
        <w:rPr>
          <w:rFonts w:ascii="calibri" w:hAnsi="calibri" w:eastAsia="calibri" w:cs="calibri"/>
          <w:sz w:val="24"/>
          <w:szCs w:val="24"/>
        </w:rPr>
        <w:t xml:space="preserve">: ok. 4,50 zł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16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2026-03-05T10:58:38+01:00</dcterms:created>
  <dcterms:modified xsi:type="dcterms:W3CDTF">2026-03-05T10:58:38+01:00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