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design w światowej kolekcji IKEA PS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tworzeniu najnowszej kolekcji IKEA PS po raz pierwszy uczestniczyło aż 4 Polaków: Krystian Kowalski, Maja Ganszyniec, Paweł Jasiewicz oraz Tomek Rygalik. Zaprojektowane przez nich meble trafiły właśnie do IKEA Kraków.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Kolekcję IKEA PS 2014, tworzy ponad 50 unikalnych produktów, które powstały w wyniku wspólnej pracy 15 młodych, dynamicznych projektantów z całego świata. To również oni wybrali temat przewodni kolekcji – „W ruchu”. Została ona zaprojektowana z myślą o zmiennych potrzebach młodych duchem entuzjastów wielkomiejskiego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Lekkie, mobilne, funkcjonalne i łatwo dopasowujące się do małych przestrzeni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tak w skrócie można opisać meble z najnowszej kolekcji IKEA PS</w:t>
      </w:r>
      <w:r>
        <w:rPr>
          <w:rFonts w:ascii="calibri" w:hAnsi="calibri" w:eastAsia="calibri" w:cs="calibri"/>
          <w:sz w:val="24"/>
          <w:szCs w:val="24"/>
        </w:rPr>
        <w:t xml:space="preserve"> – mówi Zuzana Vatralova, kierownik działu wystawiennictwa i komunikacji z IKEA Kraków.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uniwersalna kolekcja stworzona dla ludzi, którzy są w ciągłym ruchu. Świetnie sprawdza się przy częstych przeprowadzkach i na niewielkich powierzchniach </w:t>
      </w:r>
      <w:r>
        <w:rPr>
          <w:rFonts w:ascii="calibri" w:hAnsi="calibri" w:eastAsia="calibri" w:cs="calibri"/>
          <w:sz w:val="24"/>
          <w:szCs w:val="24"/>
        </w:rPr>
        <w:t xml:space="preserve">– dodaje Zuzana Vatralova.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Sprytne wykorzystanie każdego kąta umożliwia np. </w:t>
      </w:r>
      <w:r>
        <w:rPr>
          <w:rFonts w:ascii="calibri" w:hAnsi="calibri" w:eastAsia="calibri" w:cs="calibri"/>
          <w:sz w:val="24"/>
          <w:szCs w:val="24"/>
          <w:b/>
        </w:rPr>
        <w:t xml:space="preserve">stolik zintegrowany z lampą zaprojektowany przez Tomka Rygalika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6px; height:8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Zainspirował mnie pewien rodzaj hybrydowego produktu, który był popularny w Polsce jakieś 50 lat temu. W dość surowy, ale i sprytny sposób łączył różne funkcje i bardzo chciałem stworzyć jego współczesną interpretację. Hybrydowe projekty doskonale wykorzystują dostępną przestrzeń, np. w niewielkich mieszkaniach, gdzie odpoczywanie, czytanie i spanie odbywają się w jednym pokoju. Stolik z kolekcji IKEA PS pozwala naładować telefon, przechować czasopisma i zapewnia dobre oświetlenie do czytania </w:t>
      </w:r>
      <w:r>
        <w:rPr>
          <w:rFonts w:ascii="calibri" w:hAnsi="calibri" w:eastAsia="calibri" w:cs="calibri"/>
          <w:sz w:val="24"/>
          <w:szCs w:val="24"/>
        </w:rPr>
        <w:t xml:space="preserve">– powiedział Tomek Rygalik.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sekretarzyk autorstwa Krystiana Kowalskiego, Mai Ganszyniec i Pawła Jasiewicza </w:t>
      </w:r>
      <w:r>
        <w:rPr>
          <w:rFonts w:ascii="calibri" w:hAnsi="calibri" w:eastAsia="calibri" w:cs="calibri"/>
          <w:sz w:val="24"/>
          <w:szCs w:val="24"/>
        </w:rPr>
        <w:t xml:space="preserve">to bardzo funkcjonalny mebel. Dostarcza dodatkowe miejsce do przechowywania oraz pracy nawet na bardzo małej powierzchni. Jego twórcy wspólnie podkreślają, że pozwala zaaranżować w domu małe biuro, które można w każdej chwili zamknąć, oddzielając tym samym pracę od przestrzeni przeznaczonej do odpoczynku i spędzania czasu z rodziną.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7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Kolekcja IKEA PS 2014 idealnie wpisuje się we współczesny, wielkomiejski styl życia, pozostając przy tym w zgodzie z obecnymi światowymi trendami. Zgodnie z filozofią IKEA i jej koncepcją „demokratycznego wzornictwa”, produkty są ciekawie zaprojektowane, wykonane z dbałością o środowisko naturalne (wykorzystano w nich np. energooszczędne oświetlenie LED czy bambus ze zrównoważonych upraw), funkcjonalne i dobre jakościowo. Dzięki IKEA PS 2014 w każdym domu ma szansę pojawić się niebanalny design.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2026-06-25T14:48:00+02:00</dcterms:created>
  <dcterms:modified xsi:type="dcterms:W3CDTF">2026-06-25T14:48:00+02:00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