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Racibórz zaprasza na Międzynarodowe Targi Energii Odnawialnej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Kiedy i komu opłacają się odnawialne źródła energii, jakie są możliwości wykorzystania OZE w prowadzeniu gospodarstwa domowego i skąd pozyskać dofinansowanie na ich zakup – m.in. tego będzie można dowiedzieć się już wkrótce, podczas organizowanych w Raciborzu Międzynarodowych Targów Energii Odnawialnej.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dniach 12-14 czerwca Racibórz będzie jednym z najważniejszych punktów na polskiej mapie odnawialnych źródeł energii. To śląskie miasto, wyróżniające się szeregiem ekologicznych inwestycji i rozwiązań dedykowanych mieszkańcom, będzie gospodarzem Międzynarodowych Targów Energii Odnawialnej. Przedsięwzięcie będzie towarzyszyć VII Forum Przemysłu Energetyki Słonecznej i Biomasy, podczas którego wyróżniającym się lokalnym przedsiębiorstwom wręczone zostaną nagrody „Filar Ziemi Raciborskiej”.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Patronat Honorowy nad wydarzeniem sprawują: Ministerstwo Gospodarki, Ministerstwo Infrastruktury i Rozwoju, Narodowy Fundusz Ochrony Środowiska i Gospodarki Wodnej oraz Wojewódzki Fundusz Ochrony Środowiska i Gospodarki Wodnej w Katowicach.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Międzynarodowe Targi Energii Odnawialnej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MTEO odbędą się na terenie Areny RAFAKO, przy ul. Łąkowej 31. Ich organizatorem jest Miasto Racibórz we współpracy z czeską Opavą. To inicjatywa adresowana przede wszystkim do inwestorów indywidualnych, którzy w jednym miejscu będą mogli uzyskać wiele przydatnych informacji, poznać zasady działania OZE, zarówno w teorii, jak i w praktyce.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targach będzie bowiem uczestniczyć ponad 50 firm i instytucji branżowych z Polski i Czech, które w swej ofercie mają produkty i usługi z zakresu m.in. techniki solarnej i fotowoltaicznej, kolektorów grzewczych, pomp ciepła, przetwórstwa biomasy, automatyki przemysłowej, budownictwa energooszczędnego i wielu innych.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Organizatorzy targów zaplanowali szereg paneli tematycznych, podczas których eksperci będą starali się odpowiedzieć na pytania dotyczące opłacalności stosowania „zielonej energii” oraz paneli szkoleniowych dla instalatorów i firm branżowych. Co ciekawe, wśród wszystkich osób odwiedzających raciborskie MTEO rozlosowane zostaną nagrody, m.in: kolektory słoneczne firmy ENSOL, energooszczędne okna firmy Eko-Okna oraz zestaw pompowy do kotłów c.o. Zakładu Kotlarsko-Ślusarskiego Ryszard Wojciechowski.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Energia odnawialna to złożony temat, który można analizować na wielu płaszczyznach. Dla indywidualnych odbiorców najistotniejsze są szczegóły pozwalające im podjąć decyzję o zaangażowaniu się w proces produkcji „zielonej energii” na potrzeby gospodarstwa domowego lub firmy. W jednym miejscu dostępne będzie szerokie grono profesjonalistów, doskonale orientujących się nie tylko w aktualnym ustawodawstwie, ale przede wszystkim mających wiedzę o praktycznych zagadnieniach, tak istotnych dla osób prywatnych, które planują np. budowę lub modernizację budynków mieszkalnych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Mirosław Lenk</w:t>
      </w:r>
      <w:r>
        <w:rPr>
          <w:rFonts w:ascii="calibri" w:hAnsi="calibri" w:eastAsia="calibri" w:cs="calibri"/>
          <w:sz w:val="24"/>
          <w:szCs w:val="24"/>
        </w:rPr>
        <w:t xml:space="preserve">, prezydent Raciborza.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Chcemy pokazać, że odnawialne źródła energii to nie tylko hasło odnoszące się do ochrony środowiska, lecz zbiór konkretnych rozwiązań, które realnie poprawiają komfort życia, a jednocześnie są opłacalne</w:t>
      </w:r>
      <w:r>
        <w:rPr>
          <w:rFonts w:ascii="calibri" w:hAnsi="calibri" w:eastAsia="calibri" w:cs="calibri"/>
          <w:sz w:val="24"/>
          <w:szCs w:val="24"/>
        </w:rPr>
        <w:t xml:space="preserve"> – dodaje prezydent.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Eko-Piknik dla dzieci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Organizatorzy targów przygotowali szereg atrakcji towarzyszących wydarzeniu. Przed halą wystawienniczą, w dniach 13-14 czerwca, odbędzie się Eko-Piknik, w ramach którego (w specjalnie wyznaczonym do tego miejscu) prowadzone będą warsztaty ekologiczne pod hasłem Zielone Kino, składające się z rowerów wytwarzających energię elektryczną, podłączonych do rzutnika. Atrakcją będzie też specjalny bus z 4 stanowiskami gier komputerowych o tematyce ekologicznej, pokazowym systemem fotowoltanów i wiatraków oraz gry typu eko-memory.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gronie zaproszonych gości będą m.in. Ewa Bugdoł, jedna z najlepszych na świecie triathlonistek, z którą będzie można ścigać się na rowerach wytwarzających energię oraz Cezary Orzech, znany i lubiany prezenter pogody z Polskiego Radia Katowice. W programie przewidziano także konkursy, w których nagrodami są np. wejściówki do aquaparku H2Ostróg.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 zakończenie Targów zaplanowano występ kabaretu NOWAKI. Wstęp na targi, Eko-Piknik oraz kabaret jest bezpłatny.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VII Forum Przemysłu Energetyki Słonecznej i Biomasy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12 czerwca, a więc w dniu poprzedzającym rozpoczęcie targów, zainaugurowane zostanie VII Forum Przemysłu Energetyki Słonecznej i Biomasy - największe w Polsce spotkanie sektora energetyki prosumenckiej. Organizatorem wydarzenia jest Instytut Energetyki Odnawialnej we współpracy z Miastem Racibórz oraz Raciborską Izbą Gospodarczą.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z tematów poruszanych przez uczestników Forum będzie Mikrogeneracja i energetyka rozproszona: kolektory słoneczne, systemy fotowoltaiczne i kotły na biomasę. Do udziału w spotkaniu zaproszeni zostali m.in. prof. Maciej Nowicki - promotor energetyki prosumenckiej w Polsce, Robin Welling - Prezydent ESTIF (Europejskie Stowarzyszenie Przemysłu Energetyki Słonecznej), Jerzy Witold Pietrewicz - Sekretarz Stanu w Ministerstwie Gospodarki, Małgorzata Skucha - Prezes Narodowego Funduszu Ochrony Środowiska i Gospodarki Wodnej, Lutz Ribbe - dyrektor niemieckiej organizacji ekologicznej Euronatur. Tradycyjnie już, prowadzącym i moderatorem Forum będzie Grzegorz Wiśniewski - prezes Instytutu Energetyki Odnawialnej.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Sposobom finansowania mikroinstalacji ze środków zewnętrznych oraz środków WFOŚiGW poświęcone będą seminaria adresowane do odbiorców oraz wspólnot mieszkaniowych. Z myślą o instalatorach i firmach z branży przygotowano zaś m.in. panele szkoleniowe przedstawiające zalety stosowania technologii energooszczędnych.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Filary Ziemi Raciborskiej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forum odbędzie się także II Międzynarodowa Gala „Filar Ziemi Raciborskiej”, podczas której uhonorowane zostaną przedsiębiorstwa i instytucje zasłużone dla szeroko rozumianego społecznego i gospodarczego rozwoju Raciborza i Powiatu Raciborskiego.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Statuetki przyznawane zostaną w sześciu kategoriach: duże firmy, małe/średnie firmy, mikrofirmy, rzemiosło, społeczna i współpraca transgraniczna. Organizatorami tego wydarzenia są Raciborska Izba Gospodarcza, Miasto Racibórz, Powiat Raciborski i Okresni Hospodarska Komora Opava. Gala odbędzie się 12 czerwca w reprezentacyjnym Pałacyku Myśliwskim RAFAKO, przy ul. Łąkowej 33.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Racibórz - zielona oaza Śląska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Wybór Raciborza na gospodarza opisanych wydarzeń nie jest przypadkowy. To pierwsze w Polsce i Europie miasto, które otrzymało certyfikat systemu zarządzania środowiskowego zgodny z normą ISO 14001. Jednostki organizacyjne raciborskiego samorządu nie tylko spełniają kryteria zarządzania środowiskowego, lecz są także inicjatorami spotkań poświęconych technologiom sprzyjającym pozyskiwaniu „zielonej energii”.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ubiegłym roku miasto gościło uczestników międzynarodowej konferencji „Odnawialne źródła energii szansą rozwoju gospodarczego polsko-czeskiego pogranicza”, pod honorowym patronatem Ministerstwa Rozwoju Regionalnego, Ministerstwa Gospodarki, a także NFOŚiGW oraz WFOŚiGW w Katowicach.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kolektorów słonecznych korzystają już raciborzanie zrzeszeni w Spółdzielni Mieszkaniowej „Nowoczesna”, która z sukcesami prowadzi program uzyskiwania ciepłej wody użytkowej właśnie z energii słonecznej. W tego typu instalację wyposażona został także najnowsza inwestycja miejska - aquapark H2Ostróg. Solary zamontowane w pływalni uruchomionej 1 maja przez większą część roku podgrzewają wykorzystywaną w obiekcie wodę użytkową.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Miasto realizuje lub realizowało programy dopłat do zakupu instalacji solarnych i modernizację przydomowych domowych kotłowni c.o. W Raciborzu produkuje się 40 proc. urządzeń solarnych spośród wszystkich instalacji wytwarzanych w całym kraju.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2025-08-14T20:40:41+02:00</dcterms:created>
  <dcterms:modified xsi:type="dcterms:W3CDTF">2025-08-14T20:40:41+02:00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