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Racibórz zaprasza na Międzynarodowe Targi Energii Odnawialnej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i komu opłacają się odnawialne źródła energii, jakie są możliwości wykorzystania OZE w prowadzeniu gospodarstwa domowego i skąd pozyskać dofinansowanie na ich zakup – m.in. tego będzie można dowiedzieć się już wkrótce, podczas organizowanych w Raciborzu Międzynarodowych Targów Energii Odnawialnej.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12-14 czerwca Racibórz będzie jednym z najważniejszych punktów na polskiej mapie odnawialnych źródeł energii. To śląskie miasto, wyróżniające się szeregiem ekologicznych inwestycji i rozwiązań dedykowanych mieszkańcom, będzie gospodarzem Międzynarodowych Targów Energii Odnawialnej. Przedsięwzięcie będzie towarzyszyć VII Forum Przemysłu Energetyki Słonecznej i Biomasy, podczas którego wyróżniającym się lokalnym przedsiębiorstwom wręczone zostaną nagrody „Filar Ziemi Raciborskiej”.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Honorowy nad wydarzeniem sprawują: Ministerstwo Gospodarki, Ministerstwo Infrastruktury i Rozwoju, Narodowy Fundusz Ochrony Środowiska i Gospodarki Wodnej oraz Wojewódzki Fundusz Ochrony Środowiska i Gospodarki Wodnej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Międzynarodowe Targi Energii Odnawialnej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MTEO odbędą się na terenie Areny RAFAKO, przy ul. Łąkowej 31. Ich organizatorem jest Miasto Racibórz we współpracy z czeską Opavą. To inicjatywa adresowana przede wszystkim do inwestorów indywidualnych, którzy w jednym miejscu będą mogli uzyskać wiele przydatnych informacji, poznać zasady działania OZE, zarówno w teorii, jak i w praktyce.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targach będzie bowiem uczestniczyć ponad 50 firm i instytucji branżowych z Polski i Czech, które w swej ofercie mają produkty i usługi z zakresu m.in. techniki solarnej i fotowoltaicznej, kolektorów grzewczych, pomp ciepła, przetwórstwa biomasy, automatyki przemysłowej, budownictwa energooszczędnego i wielu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targów zaplanowali szereg paneli tematycznych, podczas których eksperci będą starali się odpowiedzieć na pytania dotyczące opłacalności stosowania „zielonej energii” oraz paneli szkoleniowych dla instalatorów i firm branżowych. Co ciekawe, wśród wszystkich osób odwiedzających raciborskie MTEO rozlosowane zostaną nagrody, m.in: kolektory słoneczne firmy ENSOL, energooszczędne okna firmy Eko-Okna oraz zestaw pompowy do kotłów c.o. Zakładu Kotlarsko-Ślusarskiego Ryszard Wojciechowski.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Energia odnawialna to złożony temat, który można analizować na wielu płaszczyznach. Dla indywidualnych odbiorców najistotniejsze są szczegóły pozwalające im podjąć decyzję o zaangażowaniu się w proces produkcji „zielonej energii” na potrzeby gospodarstwa domowego lub firmy. W jednym miejscu dostępne będzie szerokie grono profesjonalistów, doskonale orientujących się nie tylko w aktualnym ustawodawstwie, ale przede wszystkim mających wiedzę o praktycznych zagadnieniach, tak istotnych dla osób prywatnych, które planują np. budowę lub modernizację budynków mieszkalnych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Mirosław Lenk</w:t>
      </w:r>
      <w:r>
        <w:rPr>
          <w:rFonts w:ascii="calibri" w:hAnsi="calibri" w:eastAsia="calibri" w:cs="calibri"/>
          <w:sz w:val="24"/>
          <w:szCs w:val="24"/>
        </w:rPr>
        <w:t xml:space="preserve">, prezydent Raciborza.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 pokazać, że odnawialne źródła energii to nie tylko hasło odnoszące się do ochrony środowiska, lecz zbiór konkretnych rozwiązań, które realnie poprawiają komfort życia, a jednocześnie są opłacalne</w:t>
      </w:r>
      <w:r>
        <w:rPr>
          <w:rFonts w:ascii="calibri" w:hAnsi="calibri" w:eastAsia="calibri" w:cs="calibri"/>
          <w:sz w:val="24"/>
          <w:szCs w:val="24"/>
        </w:rPr>
        <w:t xml:space="preserve"> – dodaje prezydent.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Eko-Piknik dla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targów przygotowali szereg atrakcji towarzyszących wydarzeniu. Przed halą wystawienniczą, w dniach 13-14 czerwca, odbędzie się Eko-Piknik, w ramach którego (w specjalnie wyznaczonym do tego miejscu) prowadzone będą warsztaty ekologiczne pod hasłem Zielone Kino, składające się z rowerów wytwarzających energię elektryczną, podłączonych do rzutnika. Atrakcją będzie też specjalny bus z 4 stanowiskami gier komputerowych o tematyce ekologicznej, pokazowym systemem fotowoltanów i wiatraków oraz gry typu eko-memory.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gronie zaproszonych gości będą m.in. Ewa Bugdoł, jedna z najlepszych na świecie triathlonistek, z którą będzie można ścigać się na rowerach wytwarzających energię oraz Cezary Orzech, znany i lubiany prezenter pogody z Polskiego Radia Katowice. W programie przewidziano także konkursy, w których nagrodami są np. wejściówki do aquaparku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zakończenie Targów zaplanowano występ kabaretu NOWAKI. Wstęp na targi, Eko-Piknik oraz kabaret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VII Forum Przemysłu Energetyki Słonecznej i Biomasy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12 czerwca, a więc w dniu poprzedzającym rozpoczęcie targów, zainaugurowane zostanie VII Forum Przemysłu Energetyki Słonecznej i Biomasy - największe w Polsce spotkanie sektora energetyki prosumenckiej. Organizatorem wydarzenia jest Instytut Energetyki Odnawialnej we współpracy z Miastem Racibórz oraz Raciborską Izbą Gospodarczą.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tematów poruszanych przez uczestników Forum będzie Mikrogeneracja i energetyka rozproszona: kolektory słoneczne, systemy fotowoltaiczne i kotły na biomasę. Do udziału w spotkaniu zaproszeni zostali m.in. prof. Maciej Nowicki - promotor energetyki prosumenckiej w Polsce, Robin Welling - Prezydent ESTIF (Europejskie Stowarzyszenie Przemysłu Energetyki Słonecznej), Jerzy Witold Pietrewicz - Sekretarz Stanu w Ministerstwie Gospodarki, Małgorzata Skucha - Prezes Narodowego Funduszu Ochrony Środowiska i Gospodarki Wodnej, Lutz Ribbe - dyrektor niemieckiej organizacji ekologicznej Euronatur. Tradycyjnie już, prowadzącym i moderatorem Forum będzie Grzegorz Wiśniewski - prezes Instytutu Energetyki Odnawialnej.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Sposobom finansowania mikroinstalacji ze środków zewnętrznych oraz środków WFOŚiGW poświęcone będą seminaria adresowane do odbiorców oraz wspólnot mieszkaniowych. Z myślą o instalatorach i firmach z branży przygotowano zaś m.in. panele szkoleniowe przedstawiające zalety stosowania technologii energooszczędnych.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Filary Ziemi Raciborskiej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forum odbędzie się także II Międzynarodowa Gala „Filar Ziemi Raciborskiej”, podczas której uhonorowane zostaną przedsiębiorstwa i instytucje zasłużone dla szeroko rozumianego społecznego i gospodarczego rozwoju Raciborza i Powiatu Raciborskiego.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Statuetki przyznawane zostaną w sześciu kategoriach: duże firmy, małe/średnie firmy, mikrofirmy, rzemiosło, społeczna i współpraca transgraniczna. Organizatorami tego wydarzenia są Raciborska Izba Gospodarcza, Miasto Racibórz, Powiat Raciborski i Okresni Hospodarska Komora Opava. Gala odbędzie się 12 czerwca w reprezentacyjnym Pałacyku Myśliwskim RAFAKO, przy ul. Łąkowej 33.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Racibórz - zielona oaza Śląska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Raciborza na gospodarza opisanych wydarzeń nie jest przypadkowy. To pierwsze w Polsce i Europie miasto, które otrzymało certyfikat systemu zarządzania środowiskowego zgodny z normą ISO 14001. Jednostki organizacyjne raciborskiego samorządu nie tylko spełniają kryteria zarządzania środowiskowego, lecz są także inicjatorami spotkań poświęconych technologiom sprzyjającym pozyskiwaniu „zielonej energii”.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ubiegłym roku miasto gościło uczestników międzynarodowej konferencji „Odnawialne źródła energii szansą rozwoju gospodarczego polsko-czeskiego pogranicza”, pod honorowym patronatem Ministerstwa Rozwoju Regionalnego, Ministerstwa Gospodarki, a także NFOŚiGW oraz WFOŚiGW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kolektorów słonecznych korzystają już raciborzanie zrzeszeni w Spółdzielni Mieszkaniowej „Nowoczesna”, która z sukcesami prowadzi program uzyskiwania ciepłej wody użytkowej właśnie z energii słonecznej. W tego typu instalację wyposażona został także najnowsza inwestycja miejska - aquapark H2Ostróg. Solary zamontowane w pływalni uruchomionej 1 maja przez większą część roku podgrzewają wykorzystywaną w obiekcie wodę użytkową.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Miasto realizuje lub realizowało programy dopłat do zakupu instalacji solarnych i modernizację przydomowych domowych kotłowni c.o. W Raciborzu produkuje się 40 proc. urządzeń solarnych spośród wszystkich instalacji wytwarzanych w całym kraju.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2025-05-02T09:26:18+02:00</dcterms:created>
  <dcterms:modified xsi:type="dcterms:W3CDTF">2025-05-02T09:26:18+02:00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