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Racibórz zaprasza na Międzynarodowe Targi Energii Odnawialnej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i komu opłacają się odnawialne źródła energii, jakie są możliwości wykorzystania OZE w prowadzeniu gospodarstwa domowego i skąd pozyskać dofinansowanie na ich zakup – m.in. tego będzie można dowiedzieć się już wkrótce, podczas organizowanych w Raciborzu Międzynarodowych Targów Energii Odnawialnej.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12-14 czerwca Racibórz będzie jednym z najważniejszych punktów na polskiej mapie odnawialnych źródeł energii. To śląskie miasto, wyróżniające się szeregiem ekologicznych inwestycji i rozwiązań dedykowanych mieszkańcom, będzie gospodarzem Międzynarodowych Targów Energii Odnawialnej. Przedsięwzięcie będzie towarzyszyć VII Forum Przemysłu Energetyki Słonecznej i Biomasy, podczas którego wyróżniającym się lokalnym przedsiębiorstwom wręczone zostaną nagrody „Filar Ziemi Raciborskiej”.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Honorowy nad wydarzeniem sprawują: Ministerstwo Gospodarki, Ministerstwo Infrastruktury i Rozwoju, Narodowy Fundusz Ochrony Środowiska i Gospodarki Wodnej oraz Wojewódzki Fundusz Ochrony Środowiska i Gospodarki Wodnej w Katowicach.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Międzynarodowe Targi Energii Odnawialnej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MTEO odbędą się na terenie Areny RAFAKO, przy ul. Łąkowej 31. Ich organizatorem jest Miasto Racibórz we współpracy z czeską Opavą. To inicjatywa adresowana przede wszystkim do inwestorów indywidualnych, którzy w jednym miejscu będą mogli uzyskać wiele przydatnych informacji, poznać zasady działania OZE, zarówno w teorii, jak i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targach będzie bowiem uczestniczyć ponad 50 firm i instytucji branżowych z Polski i Czech, które w swej ofercie mają produkty i usługi z zakresu m.in. techniki solarnej i fotowoltaicznej, kolektorów grzewczych, pomp ciepła, przetwórstwa biomasy, automatyki przemysłowej, budownictwa energooszczędnego i wielu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targów zaplanowali szereg paneli tematycznych, podczas których eksperci będą starali się odpowiedzieć na pytania dotyczące opłacalności stosowania „zielonej energii” oraz paneli szkoleniowych dla instalatorów i firm branżowych. Co ciekawe, wśród wszystkich osób odwiedzających raciborskie MTEO rozlosowane zostaną nagrody, m.in: kolektory słoneczne firmy ENSOL, energooszczędne okna firmy Eko-Okna oraz zestaw pompowy do kotłów c.o. Zakładu Kotlarsko-Ślusarskiego Ryszard Wojciechowski.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Energia odnawialna to złożony temat, który można analizować na wielu płaszczyznach. Dla indywidualnych odbiorców najistotniejsze są szczegóły pozwalające im podjąć decyzję o zaangażowaniu się w proces produkcji „zielonej energii” na potrzeby gospodarstwa domowego lub firmy. W jednym miejscu dostępne będzie szerokie grono profesjonalistów, doskonale orientujących się nie tylko w aktualnym ustawodawstwie, ale przede wszystkim mających wiedzę o praktycznych zagadnieniach, tak istotnych dla osób prywatnych, które planują np. budowę lub modernizację budynków mieszkalnych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Mirosław Lenk</w:t>
      </w:r>
      <w:r>
        <w:rPr>
          <w:rFonts w:ascii="calibri" w:hAnsi="calibri" w:eastAsia="calibri" w:cs="calibri"/>
          <w:sz w:val="24"/>
          <w:szCs w:val="24"/>
        </w:rPr>
        <w:t xml:space="preserve">, prezydent Raciborza.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pokazać, że odnawialne źródła energii to nie tylko hasło odnoszące się do ochrony środowiska, lecz zbiór konkretnych rozwiązań, które realnie poprawiają komfort życia, a jednocześnie są opłacalne</w:t>
      </w:r>
      <w:r>
        <w:rPr>
          <w:rFonts w:ascii="calibri" w:hAnsi="calibri" w:eastAsia="calibri" w:cs="calibri"/>
          <w:sz w:val="24"/>
          <w:szCs w:val="24"/>
        </w:rPr>
        <w:t xml:space="preserve"> – dodaje prezydent.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Eko-Piknik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targów przygotowali szereg atrakcji towarzyszących wydarzeniu. Przed halą wystawienniczą, w dniach 13-14 czerwca, odbędzie się Eko-Piknik, w ramach którego (w specjalnie wyznaczonym do tego miejscu) prowadzone będą warsztaty ekologiczne pod hasłem Zielone Kino, składające się z rowerów wytwarzających energię elektryczną, podłączonych do rzutnika. Atrakcją będzie też specjalny bus z 4 stanowiskami gier komputerowych o tematyce ekologicznej, pokazowym systemem fotowoltanów i wiatraków oraz gry typu eko-memory.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gronie zaproszonych gości będą m.in. Ewa Bugdoł, jedna z najlepszych na świecie triathlonistek, z którą będzie można ścigać się na rowerach wytwarzających energię oraz Cezary Orzech, znany i lubiany prezenter pogody z Polskiego Radia Katowice. W programie przewidziano także konkursy, w których nagrodami są np. wejściówki do aquaparku H2Ostróg.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zakończenie Targów zaplanowano występ kabaretu NOWAKI. Wstęp na targi, Eko-Piknik oraz kabaret jest bezpłatny.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VII Forum Przemysłu Energetyki Słonecznej i Biomasy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12 czerwca, a więc w dniu poprzedzającym rozpoczęcie targów, zainaugurowane zostanie VII Forum Przemysłu Energetyki Słonecznej i Biomasy - największe w Polsce spotkanie sektora energetyki prosumenckiej. Organizatorem wydarzenia jest Instytut Energetyki Odnawialnej we współpracy z Miastem Racibórz oraz Raciborską Izbą Gospodarczą.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tematów poruszanych przez uczestników Forum będzie Mikrogeneracja i energetyka rozproszona: kolektory słoneczne, systemy fotowoltaiczne i kotły na biomasę. Do udziału w spotkaniu zaproszeni zostali m.in. prof. Maciej Nowicki - promotor energetyki prosumenckiej w Polsce, Robin Welling - Prezydent ESTIF (Europejskie Stowarzyszenie Przemysłu Energetyki Słonecznej), Jerzy Witold Pietrewicz - Sekretarz Stanu w Ministerstwie Gospodarki, Małgorzata Skucha - Prezes Narodowego Funduszu Ochrony Środowiska i Gospodarki Wodnej, Lutz Ribbe - dyrektor niemieckiej organizacji ekologicznej Euronatur. Tradycyjnie już, prowadzącym i moderatorem Forum będzie Grzegorz Wiśniewski - prezes Instytutu Energetyki Odnawialnej.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Sposobom finansowania mikroinstalacji ze środków zewnętrznych oraz środków WFOŚiGW poświęcone będą seminaria adresowane do odbiorców oraz wspólnot mieszkaniowych. Z myślą o instalatorach i firmach z branży przygotowano zaś m.in. panele szkoleniowe przedstawiające zalety stosowania technologii energooszczędnych.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Filary Ziemi Raciborskiej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forum odbędzie się także II Międzynarodowa Gala „Filar Ziemi Raciborskiej”, podczas której uhonorowane zostaną przedsiębiorstwa i instytucje zasłużone dla szeroko rozumianego społecznego i gospodarczego rozwoju Raciborza i Powiatu Raciborskiego.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Statuetki przyznawane zostaną w sześciu kategoriach: duże firmy, małe/średnie firmy, mikrofirmy, rzemiosło, społeczna i współpraca transgraniczna. Organizatorami tego wydarzenia są Raciborska Izba Gospodarcza, Miasto Racibórz, Powiat Raciborski i Okresni Hospodarska Komora Opava. Gala odbędzie się 12 czerwca w reprezentacyjnym Pałacyku Myśliwskim RAFAKO, przy ul. Łąkowej 33.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Racibórz - zielona oaza Śląska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Raciborza na gospodarza opisanych wydarzeń nie jest przypadkowy. To pierwsze w Polsce i Europie miasto, które otrzymało certyfikat systemu zarządzania środowiskowego zgodny z normą ISO 14001. Jednostki organizacyjne raciborskiego samorządu nie tylko spełniają kryteria zarządzania środowiskowego, lecz są także inicjatorami spotkań poświęconych technologiom sprzyjającym pozyskiwaniu „zielonej energii”.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miasto gościło uczestników międzynarodowej konferencji „Odnawialne źródła energii szansą rozwoju gospodarczego polsko-czeskiego pogranicza”, pod honorowym patronatem Ministerstwa Rozwoju Regionalnego, Ministerstwa Gospodarki, a także NFOŚiGW oraz WFOŚiGW w Katowicach.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kolektorów słonecznych korzystają już raciborzanie zrzeszeni w Spółdzielni Mieszkaniowej „Nowoczesna”, która z sukcesami prowadzi program uzyskiwania ciepłej wody użytkowej właśnie z energii słonecznej. W tego typu instalację wyposażona został także najnowsza inwestycja miejska - aquapark H2Ostróg. Solary zamontowane w pływalni uruchomionej 1 maja przez większą część roku podgrzewają wykorzystywaną w obiekcie wodę użytkową.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Miasto realizuje lub realizowało programy dopłat do zakupu instalacji solarnych i modernizację przydomowych domowych kotłowni c.o. W Raciborzu produkuje się 40 proc. urządzeń solarnych spośród wszystkich instalacji wytwarzanych w całym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2026-10-21T10:11:33+02:00</dcterms:created>
  <dcterms:modified xsi:type="dcterms:W3CDTF">2026-10-21T10:11:33+02:00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