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Patagonia ostrzega: Stop! Nie kupuj tej kurtki!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„Zastanów się, czy to, co chcesz kupić, jest ci na pewno niezbędne i nie kupuj tego, czego nie potrzebujesz” – z takim przesłaniem zwraca się do swoich klientów Yvon Chouinard, wspinacz, założyciel firmy Patagonia, produkującej odzież dla entuzjastów outdooru.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początkowo wytwarzała sprzęt wspinaczkowy, ponieważ jednak w ten sposób przyczyniała się do niszczenia skalnych ścian, zmieniła strategię, postanawiając skupić się na produktach przyjaznych środowisku. Chouinard, pomysłodawca organizacji „1% dla Ziemi”, znany jest z ekologicznego podejścia do aktywności i biznesu. Tym razem zachęca ludzi do rozważenia wpływu konsumpcji na środowisko i zakupu tylko tego, co jest im w życiu faktycznie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sam proces produkcji jest szkodliwy dla środowiska naturalnego, w związku z tym powinniśmy starać się redukować ilość rzeczy, które kupujemy. Próbujmy najpierw zepsutą rzecz dostępnymi środkami naprawić, a dopiero w ostateczności pomyśleć o wyrzuceniu. Rzeczy, których nie używamy, powinniśmy sprzedać lub oddać innym. Jeśli powyższe możliwości zostaną wyczerpane, zawsze można zastosować recykling.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37px; height:3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Patagonia pomaga swoim klientom wprowadzać w życie zasadę </w:t>
      </w:r>
      <w:r>
        <w:rPr>
          <w:rFonts w:ascii="calibri" w:hAnsi="calibri" w:eastAsia="calibri" w:cs="calibri"/>
          <w:sz w:val="24"/>
          <w:szCs w:val="24"/>
          <w:b/>
        </w:rPr>
        <w:t xml:space="preserve">4x R (Reduce, Repair, Reuse, Recycle)</w:t>
      </w:r>
      <w:r>
        <w:rPr>
          <w:rFonts w:ascii="calibri" w:hAnsi="calibri" w:eastAsia="calibri" w:cs="calibri"/>
          <w:sz w:val="24"/>
          <w:szCs w:val="24"/>
        </w:rPr>
        <w:t xml:space="preserve"> poprzez produkowanie użytecznej i bardzo trwałej odzieży, tak by nie było konieczne kupowanie nowych rzeczy zbyt często, zapewnia serwis naprawczy oraz porady, w jaki sposób samemu napraw dokonać, zachęca do sprzedaży lub oddawania innym rzeczy niepotrzebnych, a proces produkcyjny tak organizuje, by możliwe było przetworzenie zużytej odzieży w nowy pełnowartościowy produkt.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na sam koniec dokłada piąty element – </w:t>
      </w:r>
      <w:r>
        <w:rPr>
          <w:rFonts w:ascii="calibri" w:hAnsi="calibri" w:eastAsia="calibri" w:cs="calibri"/>
          <w:sz w:val="24"/>
          <w:szCs w:val="24"/>
          <w:b/>
        </w:rPr>
        <w:t xml:space="preserve">Reimagine (wyobrażenie)</w:t>
      </w:r>
      <w:r>
        <w:rPr>
          <w:rFonts w:ascii="calibri" w:hAnsi="calibri" w:eastAsia="calibri" w:cs="calibri"/>
          <w:sz w:val="24"/>
          <w:szCs w:val="24"/>
        </w:rPr>
        <w:t xml:space="preserve">. Chodzi o to, aby nasze umysły były otwarte na to, jak wiele musi zostać zrobione, aby pozostawić następnym pokoleniom świat taki, w jakim sami chcielibyśmy 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 nie kupuj kolejnej kurtki, a jeśli faktycznie potrzebujesz nowej, wybierz taką, która okaże się trwała i będzie ci służyła przez wiele lat.</w:t>
      </w:r>
      <w:r>
        <w:rPr>
          <w:rFonts w:ascii="calibri" w:hAnsi="calibri" w:eastAsia="calibri" w:cs="calibri"/>
          <w:sz w:val="24"/>
          <w:szCs w:val="24"/>
        </w:rPr>
        <w:t xml:space="preserve"> Pomyśl, że w ten sposób przyczyniasz się do ochrony środowiska, które cię otacza – niech ta myśl towarzyszy wszystkim nie tylko podczas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odzieży marki Patagonia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oraz dostępność można sprawdzać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ceneria.pl/wyszukiwarka,0,0,0,0,Srch,srch.html?step=1&amp;amp;amp;q=%2F+patago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2026-04-26T09:06:39+02:00</dcterms:created>
  <dcterms:modified xsi:type="dcterms:W3CDTF">2026-04-26T09:06:39+02:00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