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z błonnikiem i witaminami – funkcjonalna kawa zbożowa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submarki Anatol wprowadzając na rynek linię rozpuszczalnych kaw zbożowych w trzech wariantach: KLASYCZNA, WITALNOŚĆ i KONCENTRACJA. Nowe kawy Anatol z błonnikiem i witaminami to propozycje w zgodzie z naturą, dla konsumentów w każdym wieku, także dzieci powyżej 3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kawa Anatol smak i aromat zawdzięcza w 100% naturalnym składnikom - kompozycji zbóż i cykorii oraz procesowi prażenia. Wszystkie warianty stanowią doskonałe źródło dobroczynnego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błonnika pokarmowego, </w:t>
      </w:r>
      <w:r>
        <w:rPr>
          <w:rFonts w:ascii="calibri" w:hAnsi="calibri" w:eastAsia="calibri" w:cs="calibri"/>
          <w:sz w:val="24"/>
          <w:szCs w:val="24"/>
        </w:rPr>
        <w:t xml:space="preserve">ważnego składnika prawidłowej diety całej rodziny. KONCENTRACJA i WITALNOŚĆ zawierają dodatkowo witaminy i minerały.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wzbogaceniu w </w:t>
      </w:r>
      <w:r>
        <w:rPr>
          <w:rFonts w:ascii="calibri" w:hAnsi="calibri" w:eastAsia="calibri" w:cs="calibri"/>
          <w:sz w:val="24"/>
          <w:szCs w:val="24"/>
          <w:b/>
        </w:rPr>
        <w:t xml:space="preserve">magnez i witaminę B6</w:t>
      </w:r>
      <w:r>
        <w:rPr>
          <w:rFonts w:ascii="calibri" w:hAnsi="calibri" w:eastAsia="calibri" w:cs="calibri"/>
          <w:sz w:val="24"/>
          <w:szCs w:val="24"/>
        </w:rPr>
        <w:t xml:space="preserve">, które przyczyniają się do zmniejszenia uczucia zmęczenia i znużenia, kawa </w:t>
      </w:r>
      <w:r>
        <w:rPr>
          <w:rFonts w:ascii="calibri" w:hAnsi="calibri" w:eastAsia="calibri" w:cs="calibri"/>
          <w:sz w:val="24"/>
          <w:szCs w:val="24"/>
          <w:b/>
        </w:rPr>
        <w:t xml:space="preserve">Anatol KONCENTRACJA</w:t>
      </w:r>
      <w:r>
        <w:rPr>
          <w:rFonts w:ascii="calibri" w:hAnsi="calibri" w:eastAsia="calibri" w:cs="calibri"/>
          <w:sz w:val="24"/>
          <w:szCs w:val="24"/>
        </w:rPr>
        <w:t xml:space="preserve"> wspomaga prawidłowe funkcjonowanie układu nerwowego. To świetna alternatywa dla kolejnej „małej czarnej“ w ciągu dnia, która przy okazji uzupełnia niedobory witamin i minerałów.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Anatol WITALNOŚĆ </w:t>
      </w:r>
      <w:r>
        <w:rPr>
          <w:rFonts w:ascii="calibri" w:hAnsi="calibri" w:eastAsia="calibri" w:cs="calibri"/>
          <w:sz w:val="24"/>
          <w:szCs w:val="24"/>
        </w:rPr>
        <w:t xml:space="preserve">z błonnikiem, </w:t>
      </w:r>
      <w:r>
        <w:rPr>
          <w:rFonts w:ascii="calibri" w:hAnsi="calibri" w:eastAsia="calibri" w:cs="calibri"/>
          <w:sz w:val="24"/>
          <w:szCs w:val="24"/>
          <w:b/>
        </w:rPr>
        <w:t xml:space="preserve">cynkiem i witaminami C i E</w:t>
      </w:r>
      <w:r>
        <w:rPr>
          <w:rFonts w:ascii="calibri" w:hAnsi="calibri" w:eastAsia="calibri" w:cs="calibri"/>
          <w:sz w:val="24"/>
          <w:szCs w:val="24"/>
        </w:rPr>
        <w:t xml:space="preserve"> stanowi doskonałe źródło witaminy C oraz cynku, które wspomagają prawidłowe funkcjonowanie układu odpornościowego. Dzięki zawartości witaminy E, określanej mianem „witaminy młodości“, ma właściwości antyoksydacyjne (przeciwutleniające).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Rozpuszczalną kawę Anatol wystarczy zmieszać z gorącą wodą, by otrzymać napój o naturalnym smaku. Można go wzbogacić ulubionymi dodatkami: mlekiem, śmietanką, przyprawami i dosłodzić według uznania miodem, cukrem trzcinowym czy syropem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rozpuszczalna kawa zbożowa Anatol Delecta jest dostępna w tradycyjnym i nowoczesnym kanale dystrybucji od 21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Delecta S.A.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KLASYCZNA rozpuszczalna kawa zbożowa z błonnikiem,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KONCENTRACJA rozpuszczalna kawa zbożowa z błonnikiem, magnezem i witaminą B6,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WITALNOŚĆ rozpuszczalna kawa zbożowa z błonnikiem, cynkiem, witaminami C i E,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ok. 6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2026-06-25T02:43:12+02:00</dcterms:created>
  <dcterms:modified xsi:type="dcterms:W3CDTF">2026-06-25T02:43:12+02:00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