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Kaspersky Lab dla Androida udowadnia swoją skuteczność w niezależnym teście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Internet Security for Android zdobył najwyższe oceny w niezależnym teście produktów bezpieczeństwa mobilnego przeprowadzonym przez AV-TEST w marcu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Rozwiązanie firmy Kaspersky Lab skutecznie zablokowało wszystkie zagrożenia i uzyskało najwyższą ocenę przyznaną przez to renomowane laboratorium testowe.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 AV-TEST ocenili skuteczność produktów różnych producentów w zakresie ochrony przed mobilnymi cyberzagrożeniami, testując je przy użyciu 2 266 próbek szkodliwych programów, które były aktywne w momencie przeprowadzania testów. Produkty oceniono również pod względem liczby wygenerowanych fałszywych trafień oraz ich wpływu na wydajność urządzeń, żywotność baterii i ruch sieciowy.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Przetestowano łącznie 31 rozwiązań. Podczas testów produkty korzystały z ustawień domyślnych i mogły aktualizować swoje antywirusowe bazy danych, wykorzystywać wszystkie dostępne narzędzia ochrony i odwoływać się do swojej usługi w chmurze. Wszystkie produkty zostały przetestowane w systemie Android 4.3.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Internet Security for Android zidentyfikował i zneutralizował 100% próbek szkodliwego oprogramowania, natomiast średni wynik dla wszystkich produktów biorących udział w teście wyniósł 95%. Jednocześnie, rozwiązanie Kaspersky Lab nie wygenerowało żadnych fałszywych trafień i nie wykazało zauważalnego wpływu na zasoby urządzenia mobilnego. Dzięki temu Kaspersky Internet Security for Android zdobył 13 punktów na 13 możliwych i otrzymał wyróżnienie „Certified”.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„Głównym zadaniem rozwiązania bezpieczeństwa mobilnego jest zabezpieczenie danych użytkownika przed działaniami cyberprzestępczymi i zapobieganie przekształceniu urządzenia w źródło spamu lub innych cyberataków. Podczas wyboru rozwiązania bezpieczeństwa główny czynnik stanowi często jego wpływ na wydajność urządzenia. Dlatego ważne jest, aby produkt bezpieczeństwa przeznaczony dla smartfonów i tabletów zapewniał wysoki poziom ochrony przed cyberzagrożeniami, a jednocześnie nie wpływał na pracę użytkownika. Badanie AV-Test pokazało, że Kaspersky Internet Security for Android w pełni spełnia ten wymóg”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Czebyszew</w:t>
      </w:r>
      <w:r>
        <w:rPr>
          <w:rFonts w:ascii="calibri" w:hAnsi="calibri" w:eastAsia="calibri" w:cs="calibri"/>
          <w:sz w:val="24"/>
          <w:szCs w:val="24"/>
        </w:rPr>
        <w:t xml:space="preserve">, menedżer grupy odpowiedzialnej za badań zagrożeń mobilnych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aplikacji Kaspersky Internet Security for Android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http://www.kaspersky.pl/kis_android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testu przeprowadzonego przez laboratorium AV-TEST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http://www.av-test.org/en/tests/test-reports/?tx_avtestreports_pi1%5Breport_no%5D=141045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is_android" TargetMode="External"/><Relationship Id="rId8" Type="http://schemas.openxmlformats.org/officeDocument/2006/relationships/hyperlink" Target="http://www.av-test.org/en/tests/test-reports/?tx_avtestreports_pi1%5Breport_no%5D=141045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2026-03-03T10:50:16+01:00</dcterms:created>
  <dcterms:modified xsi:type="dcterms:W3CDTF">2026-03-03T10:50:16+01:00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