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różni kredyt od pożyczki?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używamy tych dwóch pojęć zamiennie, jednak pomiędzy kredytem a pożyczką jest kilka zasadniczych różnic. Są regulowane przez inne przepisy prawne, dotyczą różnych podmiotów i oferowane są na różnych warunkach. Co warto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zawarcia umowy kredytowej określa prawo bankowe oraz w szczególnych i ścisłych przypadkach regulamin banku. Są to dość konkretne i sztywne reguły postępowania, które dają podmiotom małe pole manewru. Jeśli chodzi o pożyczkę to jest to jedna z wielu umów cywilno-prawnych, a co za tym idzie wszystkie regulacje na jej temat zawarte są w Kodeksie Cywilnym. Ze względu na powszechność umów cywilno-prawnych znacznie łatwiej otrzymać pożyczkę niż kredyt, jednak często płacimy za to wyższym oprocentowaniem i prowizją.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 to podmiotowość. Kredytu udzielić może tylko i wyłącznie bank, który weźmie pod uwagę zdolność kredytową potencjalnego kredytobiorcy, jego dochody oraz wydatki a także zbada historię wcześniejszych zapożyczeń i terminowość ich spłat. Pożyczka może zostać udzielona przez każdego, kto dysponuje interesującą nas rzeczą czy kwotą. Nie musimy przejść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kalkulatory zdolności kredytowej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ani sprawdzać swojej historii w BIK-u o ile nasz pożyczkodawca tego nie wymaga.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jeszcze? Kredyt bankowy udzielany jest na konkretny zakup. Może to być mieszkanie, samochód, remont czy wakacje. Zgodnie z art. 69 Prawa bankowego „(…) bank zobowiązuje się oddać do dyspozycji kredytobiorcy na czas oznaczony w umowie kwotę środków pieniężnych z przeznaczeniem na ustalony cel, a kredytobiorca zobowiązuje się do korzystania z niej na warunkach określonych w umowie (…)”. W przypadku pożyczki możemy, ale nie musimy informować pożyczkodawcy o jej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spora liczba ofert za równo pożyczkowych jak i kredytów. Ich wybór ułatwić może porównywarka kredytowa oraz doradztwo finansowe oferowane przez zespół specjalistów z dziedziny finansów i prawa - </w:t>
      </w:r>
      <w:r>
        <w:rPr>
          <w:rFonts w:ascii="calibri" w:hAnsi="calibri" w:eastAsia="calibri" w:cs="calibri"/>
          <w:sz w:val="24"/>
          <w:szCs w:val="24"/>
          <w:b/>
        </w:rPr>
        <w:t xml:space="preserve">Helpbanking S.C. </w:t>
      </w:r>
      <w:r>
        <w:rPr>
          <w:rFonts w:ascii="calibri" w:hAnsi="calibri" w:eastAsia="calibri" w:cs="calibri"/>
          <w:sz w:val="24"/>
          <w:szCs w:val="24"/>
        </w:rPr>
        <w:t xml:space="preserve">Jeśli rozważają Państwo możliwość wzięcia kredytu, zapraszamy na stronę internetową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www.helpbanking.pl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chęcią pomożemy w podjęciu właściwej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helpbanking.pl/kalkulatory" TargetMode="External"/><Relationship Id="rId9" Type="http://schemas.openxmlformats.org/officeDocument/2006/relationships/hyperlink" Target="http://www.helpbankin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2026-04-25T19:32:28+02:00</dcterms:created>
  <dcterms:modified xsi:type="dcterms:W3CDTF">2026-04-25T19:32:28+02:00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