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różni kredyt od pożyczki?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używamy tych dwóch pojęć zamiennie, jednak pomiędzy kredytem a pożyczką jest kilka zasadniczych różnic. Są regulowane przez inne przepisy prawne, dotyczą różnych podmiotów i oferowane są na różnych warunkach. Co warto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zawarcia umowy kredytowej określa prawo bankowe oraz w szczególnych i ścisłych przypadkach regulamin banku. Są to dość konkretne i sztywne reguły postępowania, które dają podmiotom małe pole manewru. Jeśli chodzi o pożyczkę to jest to jedna z wielu umów cywilno-prawnych, a co za tym idzie wszystkie regulacje na jej temat zawarte są w Kodeksie Cywilnym. Ze względu na powszechność umów cywilno-prawnych znacznie łatwiej otrzymać pożyczkę niż kredyt, jednak często płacimy za to wyższym oprocentowaniem i prowizją.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 to podmiotowość. Kredytu udzielić może tylko i wyłącznie bank, który weźmie pod uwagę zdolność kredytową potencjalnego kredytobiorcy, jego dochody oraz wydatki a także zbada historię wcześniejszych zapożyczeń i terminowość ich spłat. Pożyczka może zostać udzielona przez każdego, kto dysponuje interesującą nas rzeczą czy kwotą. Nie musimy przejść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kalkulatory zdolności kredytowej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ani sprawdzać swojej historii w BIK-u o ile nasz pożyczkodawca tego nie wymaga.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jeszcze? Kredyt bankowy udzielany jest na konkretny zakup. Może to być mieszkanie, samochód, remont czy wakacje. Zgodnie z art. 69 Prawa bankowego „(…) bank zobowiązuje się oddać do dyspozycji kredytobiorcy na czas oznaczony w umowie kwotę środków pieniężnych z przeznaczeniem na ustalony cel, a kredytobiorca zobowiązuje się do korzystania z niej na warunkach określonych w umowie (…)”. W przypadku pożyczki możemy, ale nie musimy informować pożyczkodawcy o jej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spora liczba ofert za równo pożyczkowych jak i kredytów. Ich wybór ułatwić może porównywarka kredytowa oraz doradztwo finansowe oferowane przez zespół specjalistów z dziedziny finansów i prawa - </w:t>
      </w:r>
      <w:r>
        <w:rPr>
          <w:rFonts w:ascii="calibri" w:hAnsi="calibri" w:eastAsia="calibri" w:cs="calibri"/>
          <w:sz w:val="24"/>
          <w:szCs w:val="24"/>
          <w:b/>
        </w:rPr>
        <w:t xml:space="preserve">Helpbanking S.C. </w:t>
      </w:r>
      <w:r>
        <w:rPr>
          <w:rFonts w:ascii="calibri" w:hAnsi="calibri" w:eastAsia="calibri" w:cs="calibri"/>
          <w:sz w:val="24"/>
          <w:szCs w:val="24"/>
        </w:rPr>
        <w:t xml:space="preserve">Jeśli rozważają Państwo możliwość wzięcia kredytu, zapraszamy na stronę internetową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www.helpbanking.pl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chęcią pomożemy w podjęciu właściwej decyzji.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helpbanking.pl/kalkulatory" TargetMode="External"/><Relationship Id="rId9" Type="http://schemas.openxmlformats.org/officeDocument/2006/relationships/hyperlink" Target="http://www.helpbankin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2026-09-22T16:40:47+02:00</dcterms:created>
  <dcterms:modified xsi:type="dcterms:W3CDTF">2026-09-22T16:40:47+02:00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