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Metrum Cryoflex przeszło na CRM7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firm, które zdecydowały się na przejście na wersję PRO systemu CRM7, dołączył wieloletni Klient more7 Polska z branży medycznej - Metrum Cryoflex. Ulepszony system CRM7 PRO, poprzez bardziej użyteczne wykorzystanie modułów biznesowych oraz rozbudowanych baz danych, jest centralnym źródłem informacji o Klientach oraz zaawansowanym narzędziem wspierającym zarządzanie przedsiębiorstwem.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 w obsłudze rozwijalne listy, przyjemna dla oka kolorystyka oraz intuicyjne piktogramy znacznie zwiększają użyteczność CRM7 PRO. Zastosowany efekt trójwymiarowości z odrobiną minimalizmu sprawiają, że wersja PRO jest doskonałym przykładem nowoczesnej stylistyki. Zwiększona ergonomia sytemu ma na celu optymalizację jakości obsługi Klientów Metrum Cryoflex oraz poprawę wydajności procesów biznesowych, zachodzących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Metrum Cryoflex korzysta z rozwiązania more7 Polska od 2008 roku – długoletnia, pomyślnie układająca się współpraca, skłoniła firmę nie tylko do przejścia na nową wersję systemu ale i podpisanie z more7 dodatkowej umowy wsparcia technicznego. W jej ramach more7 gwarantuje: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Usuwanie awarii i dostęp do platformy służącej do obsługi zgłoszeń serwisowych Help Desk,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Dostęp do aktualnej wersji systemu CRM7 i możliwość modyfikowania jej dotychczasowych funkcjonalności,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rozbudowy aplikacji w oparciu o indywidualne potrzeby, bez konieczności ponoszenia kosztów związanych z przechodzeniem na aktualną wersję systemu CRM7,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Rozwój dotychczasowych modułów systemu o nowe funkcjonalności, zgodnie z planem rozwoju Producenta,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Stały dostęp do „Podręcznika użytkownika systemu CRM7” – kompendium wiedzy na temat aplikacji.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Metrum Cryoflex to producent sprzętu do krioterapii stosowanej w chirurgii i rehabilitacji. Kilkunastoletnie doświadczenie, wspierane najnowocześniejszymi technologiami i posiadanym zapleczem badawczo-rozwojowym, poparte współpracą z instytucjami medycznymi, pozwala firmie tworzyć i oferować sprzęt medyczny o najwyższej jakości, spełniający najostrzejsze wymogi bezpieczeństwa. Metrum Cryoflex znajduje się również w prestiżowym gronie firm uhonorowanych Certyfikatem „Gwarancja Profesjonalnej Obsługi Klienta”.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