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 Progressio i JLL rozpoczyna współpracę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Pro Progressio, wspierająca rozwój branży outsourcingowej i międzynarodowa firma doradcza JLL, świadcząca kompleksowe usługi na rynku nieruchomości komercyjnych, podpisały umowę o współpracy.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10px; height:2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Istniejąca od prawie dwóch lat Fundacja Pro Progressio wspólnie z krajowymi firmami, instytucjami publicznymi, prywatnymi oraz międzynarodowymi organizacjami pomaga przedsiębiorcom korzystać z usług outsourcingowych w rozwoju i prowadzeniu działalności gospodarczej. Z Fundacją współpracują m.in. firmy szkoleniowe, doradcze, rekrutacyjne, deweloperzy, uczelnie wyższe, jak również indywidualni eksperci branżowi. W lipcu do grona członków Klubu Outsourcingu prowadzonego przez Fundację Pro Progressio dołączyła międzynarodowa firma doradcza JLL. Współpraca ma na celu wsparcie rozwoju sektora usług dla biznesu w Polsce oraz promocję dobrych praktyk z tego obszaru.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„Cieszymy się, że JLL, obchodzący w tym roku 20-lecie działalności w Polsce, zdecydowała się na współpracę z Pro Progressio. Fakt, że firma z tak bogatą tradycją i mająca na swoim koncie wiele prestiżowych nagród, m.in. tytuł Firmy Dekady 2003-2013, jest naszym partnerem, świadczy o skuteczności proponowanych przez nas rozwiązań i kompetencjach, które posiadamy.” - </w:t>
      </w:r>
      <w:r>
        <w:rPr>
          <w:rFonts w:ascii="calibri" w:hAnsi="calibri" w:eastAsia="calibri" w:cs="calibri"/>
          <w:sz w:val="24"/>
          <w:szCs w:val="24"/>
        </w:rPr>
        <w:t xml:space="preserve">powiedział Wiktor Doktór, Prezes Fundacji Pro Progressio.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2025-12-06T13:31:22+01:00</dcterms:created>
  <dcterms:modified xsi:type="dcterms:W3CDTF">2025-12-06T13:31:22+01:00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