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 Progressio i JLL rozpoczyna współpracę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Fundacja Pro Progressio, wspierająca rozwój branży outsourcingowej i międzynarodowa firma doradcza JLL, świadcząca kompleksowe usługi na rynku nieruchomości komercyjnych, podpisały umowę o współpracy.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10px; height:23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Istniejąca od prawie dwóch lat Fundacja Pro Progressio wspólnie z krajowymi firmami, instytucjami publicznymi, prywatnymi oraz międzynarodowymi organizacjami pomaga przedsiębiorcom korzystać z usług outsourcingowych w rozwoju i prowadzeniu działalności gospodarczej. Z Fundacją współpracują m.in. firmy szkoleniowe, doradcze, rekrutacyjne, deweloperzy, uczelnie wyższe, jak również indywidualni eksperci branżowi. W lipcu do grona członków Klubu Outsourcingu prowadzonego przez Fundację Pro Progressio dołączyła międzynarodowa firma doradcza JLL. Współpraca ma na celu wsparcie rozwoju sektora usług dla biznesu w Polsce oraz promocję dobrych praktyk z tego obszaru.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„Cieszymy się, że JLL, obchodzący w tym roku 20-lecie działalności w Polsce, zdecydowała się na współpracę z Pro Progressio. Fakt, że firma z tak bogatą tradycją i mająca na swoim koncie wiele prestiżowych nagród, m.in. tytuł Firmy Dekady 2003-2013, jest naszym partnerem, świadczy o skuteczności proponowanych przez nas rozwiązań i kompetencjach, które posiadamy.” - </w:t>
      </w:r>
      <w:r>
        <w:rPr>
          <w:rFonts w:ascii="calibri" w:hAnsi="calibri" w:eastAsia="calibri" w:cs="calibri"/>
          <w:sz w:val="24"/>
          <w:szCs w:val="24"/>
        </w:rPr>
        <w:t xml:space="preserve">powiedział Wiktor Doktór, Prezes Fundacji Pro Progressio.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2025-07-28T23:46:03+02:00</dcterms:created>
  <dcterms:modified xsi:type="dcterms:W3CDTF">2025-07-28T23:46:03+02:00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