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 Progressio i JLL rozpoczyna współpracę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Pro Progressio, wspierająca rozwój branży outsourcingowej i międzynarodowa firma doradcza JLL, świadcząca kompleksowe usługi na rynku nieruchomości komercyjnych, podpisały umowę o współpracy.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0px; height:23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Istniejąca od prawie dwóch lat Fundacja Pro Progressio wspólnie z krajowymi firmami, instytucjami publicznymi, prywatnymi oraz międzynarodowymi organizacjami pomaga przedsiębiorcom korzystać z usług outsourcingowych w rozwoju i prowadzeniu działalności gospodarczej. Z Fundacją współpracują m.in. firmy szkoleniowe, doradcze, rekrutacyjne, deweloperzy, uczelnie wyższe, jak również indywidualni eksperci branżowi. W lipcu do grona członków Klubu Outsourcingu prowadzonego przez Fundację Pro Progressio dołączyła międzynarodowa firma doradcza JLL. Współpraca ma na celu wsparcie rozwoju sektora usług dla biznesu w Polsce oraz promocję dobrych praktyk z tego obszaru.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„Cieszymy się, że JLL, obchodzący w tym roku 20-lecie działalności w Polsce, zdecydowała się na współpracę z Pro Progressio. Fakt, że firma z tak bogatą tradycją i mająca na swoim koncie wiele prestiżowych nagród, m.in. tytuł Firmy Dekady 2003-2013, jest naszym partnerem, świadczy o skuteczności proponowanych przez nas rozwiązań i kompetencjach, które posiadamy.” - </w:t>
      </w:r>
      <w:r>
        <w:rPr>
          <w:rFonts w:ascii="calibri" w:hAnsi="calibri" w:eastAsia="calibri" w:cs="calibri"/>
          <w:sz w:val="24"/>
          <w:szCs w:val="24"/>
        </w:rPr>
        <w:t xml:space="preserve">powiedział Wiktor Doktór, Prezes Fundacji Pro Progressio.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2025-05-23T20:48:25+02:00</dcterms:created>
  <dcterms:modified xsi:type="dcterms:W3CDTF">2025-05-23T20:48:25+02:00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