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Fałszywy Bitdefender Antivirus Plus 2015 – ostrzeżenie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Bitdefender nie są jedynymi, którzy są podekscytowani przyszłą wersją 2015 – oszuści także są zaaferowani wydaniem nowej wersji oprogramowania antywirusowego, jednak w ich wypadku nie jest to tak pozytywne, jak w przypadku fanów. Oszuści zaczęli promowanie fałszywych linków na YouTube i Facebooku, które obiecującą pobranie wersji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Fałszywy link do pobrania oprogramowania Bitdefender umieszczony na YouTube prowadzi użytkowników do podrobionych sondaży i SMS-owych oszustw. Film miał setki wyświetleń, ale to francuscy użytkownicy napisali kilka komentarzy pod filmem, aby ostrzec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2015 został wydany</w:t>
      </w:r>
      <w:r>
        <w:rPr>
          <w:rFonts w:ascii="calibri" w:hAnsi="calibri" w:eastAsia="calibri" w:cs="calibri"/>
          <w:sz w:val="24"/>
          <w:szCs w:val="24"/>
        </w:rPr>
        <w:t xml:space="preserve">" mówi opis YouTube.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posiada wiele zaawansowanych funkcji, które sprawiają, że jest lepszy niż większość innych programów antywirusowych dostępnych na rynku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wabią użytkowników by kliknęli łącze URL, które przekierowuje na fałszywą stronę internetową. Plik "Bitdefender" jest następnie zablokowany przez fałszywe monity o konieczności weryfikacji.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proste, wystarczy wypełnić formularz lub ankietę z listy poniżej</w:t>
      </w:r>
      <w:r>
        <w:rPr>
          <w:rFonts w:ascii="calibri" w:hAnsi="calibri" w:eastAsia="calibri" w:cs="calibri"/>
          <w:sz w:val="24"/>
          <w:szCs w:val="24"/>
        </w:rPr>
        <w:t xml:space="preserve">”, mówi wiadomość. Opcje obejmują bezpośrednie pobranie: badania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mądry jesteś</w:t>
      </w:r>
      <w:r>
        <w:rPr>
          <w:rFonts w:ascii="calibri" w:hAnsi="calibri" w:eastAsia="calibri" w:cs="calibri"/>
          <w:sz w:val="24"/>
          <w:szCs w:val="24"/>
        </w:rPr>
        <w:t xml:space="preserve">" i szereg gier w piłkę nożną.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Użytkownikom po wypełnieniu formularza lub ankiety, nie uda się pobrać Bitdefender Antivirus Plus 2015, który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jeszcze wydany</w:t>
      </w:r>
      <w:r>
        <w:rPr>
          <w:rFonts w:ascii="calibri" w:hAnsi="calibri" w:eastAsia="calibri" w:cs="calibri"/>
          <w:sz w:val="24"/>
          <w:szCs w:val="24"/>
        </w:rPr>
        <w:t xml:space="preserve">. Są oni przekierowywani do fałszywych stron, takich jak oszustwa SMS PREMIUM oraz strony sieci społecznościowych, która podszywa się pod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miesiąca, kilku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przedsiębiorców</w:t>
      </w:r>
      <w:r>
        <w:rPr>
          <w:rFonts w:ascii="calibri" w:hAnsi="calibri" w:eastAsia="calibri" w:cs="calibri"/>
          <w:sz w:val="24"/>
          <w:szCs w:val="24"/>
        </w:rPr>
        <w:t xml:space="preserve">" także rozprzestrzenia klucze licencyjne Bitdefender Total Security na Facebooku. Bitdefender zgłosił fałszywy film, jako naruszający regulamin YouTube oraz zwodniczy profil na Facebooku i doradza użytkownikom, aby być ostrożnym przed pobraniem oprogramowania zabezpieczającego od osób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użytkownicy mają zaktualizowane rozwiązanie antywirusowe, to także będzie ich chroniło przed nieuczciwymi pobraniami antywirusów, złośliwym oprogramowaniem, spamem i oszustwami. Jednak nie ochroni ich przed płatnymi SMS PREMIUM, jeśli nie doczytają regulaminu ich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ten artykuł przygotowywano do publikacji podobne oszustwo zaczęło krążyć również po Twitterze. Linki promowane są, jako „darmowe klucze licencyjne” od Bitdefendera, lub crack do aktywacji Bitdefender Total Security. W rzeczywistości link przekierowuje użytkowników do niechcianej ankiety i premii oszustw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2026-06-15T17:11:36+02:00</dcterms:created>
  <dcterms:modified xsi:type="dcterms:W3CDTF">2026-06-15T17:11:36+02:00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