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Komputery tamtej ery w Poznań City Center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Kultowe w latach 70., 80. i 90. - Atari, Commodore i Nintendo od najbliższego poniedziałku będzie można je podziwiać, dodatkowo na wszystkich miłośników retro rozrywki czekać będą kultowe gry. Wszyscy poznańscy miłośnicy dawnych komputerów i gier, którzy od 4 do 10 maja odwiedzą Poznań City Center przeżyją sentymentalną podróż w czasie.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Interaktywna wystawa edukacyjna takich marek, jak Nintendo, Commodore, Amiga czy Atari to tylko jedna z atrakcji „komputerowego” tygodnia. W weekend (9-10.05) odbędą się cztery turnieje dla miłośników kultowych gier. Uczestnicy rozgrywek zagrają w: Dyna Blaster, Mario Kart 64, Duke Nukem 3d czy Warcraft II. Ale to nie wszystko, podczas wystawy będzie można przenieść się w świat Pac Man`a, Super Mario czy Super Frog`a.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Smartfony, tablety i smartbandy na dobre wpisały się w naszą rzeczywistość, ale przecież to nie od nich wszystko się zaczęło. Dlatego też, postanowiliśmy zorganizować podróż w czasie naszym Klientom, to będzie szczególna gratka dla najmłodszych, którzy nie pamiętają już pierwowzorów obecnych komputerów - </w:t>
      </w:r>
      <w:r>
        <w:rPr>
          <w:rFonts w:ascii="calibri" w:hAnsi="calibri" w:eastAsia="calibri" w:cs="calibri"/>
          <w:sz w:val="24"/>
          <w:szCs w:val="24"/>
        </w:rPr>
        <w:t xml:space="preserve">komentuje Norbert Fijałkowski, dyrektor Centrum.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festiwalu odbędą się także „Lekcje retro informatyki” dedykowane dla zorganizowanych grup szkolnych. Mali odkrywcy zapoznają się z historią sprzętu komputerowego, dowiedzą się jak uruchomić i obsługiwać stare komputery, a przede wszystkim wezmą udział w warsztatach i zagrają w kultowe gry.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Festiwal „Komputery z tamtej ery” będzie odbywać się 4-10 maja na scenie na poziomie 1 w centralnej rotundzie Poznań City Center. Wstęp na wystawę jest bezpłatny.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04px; height:7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2026-07-27T12:29:19+02:00</dcterms:created>
  <dcterms:modified xsi:type="dcterms:W3CDTF">2026-07-27T12:29:19+02:00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