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Sto dni do matury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Sezon studniówkowy rozpoczęty. W czwartek uczniowie Społecznego LO STO przy Fabrycznej wielkim balem rozpoczęli odliczanie do egzaminu dojrzałości.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Ten bal dla nas oznacza, że do matury zostało 100 dni, ostatni dzwonek, aby uświadomić sobie o ten fakt – mówi Ola Poleszuk, maturzystka SLO STO. - Jest to też może ostatnia wspólna impreza całego rocznika, zabawa do białego rana, następna może będzie za 25 lat.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Uczniowie i nauczyciele ze SLO STO bawili się w białostockiej restauracji Trzy po Trzy. Tradycyjnie zabawę rozpoczęto polonezem w wykonaniu młodzieży, potem maturzyści zaprosili do „chodzonego” również dyrekcję, wychowawców i nauczycieli.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Spotkanie studniówkowe to sama przyjemność , bo bawimy się na wspólnym parkiecie – mówi dyrektor SLO STO, Ewa Drozdowska. - Nas nauczycieli zawsze zaskakuje dorosłość naszych podopiecznych, na studniówce widzimy ich w pełnej krasie radosnych, uśmiechniętych - innych od tych widzianych pięć dni w tygodniu. To bardzo przyjemne przeżycie, czasami przeobrażenie z kopciuszka w księżniczkę jest wręcz zadziwiające.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Stroje różnią się od tych, które wcześniej pojawiały się na studniówkach, ostatnio królują krótsze sukienki w stylu bardzo dziewczęcym, raczej w ciemnych kolorach, choć ekstrawagancje też się zdarzają. Dziewczęta dbają o dobry, niezbyt agresywny makijaż i dobrą fryzurę.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Dziewczyny zdecydowanie z tej okazji mają ochotę pójść do fryzjera i kosmetyczki, a wybieranie kreacji jest też bardzo przyjemne – dodaje Ola Poleszuk. - Nie zawsze cena sukienki decyduje o efekcie, pomysł jest najważniejszy.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 roku zdecydowanie wśród chłopców królują muszki zamiast krawatów; dziewczęta stawiają na złote dodatki, krótkie sukienki i wysokie obcasy.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Wydaje się, że uczniowie sami chętnie podporządkowali się tradycji eleganckiego spotkania w wyjątkowym składzie, wychodząc z założenia, że studniówka to szczególny bal i warto go celebrować.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2025-07-27T04:05:08+02:00</dcterms:created>
  <dcterms:modified xsi:type="dcterms:W3CDTF">2025-07-27T04:05:08+02:00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