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Jewgienij Kasperski na corocznej konferencji INTERPOLu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Jewgienij Kasperski, dyrektor generalny i współzałożyciel Kaspersky Lab, wygłosił główne przemówienie w pierwszym dniu dziewiątej konferencji INTERPOLu dla szefów krajowych biur, która odbywa się w dniach 17-19 kwietnia 2013 r. w Lyonie, we Francji. Tegoroczne spotkanie odbywa się pod hasłem „Wzmocnienie Krajowych Biur INTERPOLu w celu sprostania nowym wyzwaniom związanym z przestępczością”.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Przemówienie Kasperskiego, zatytułowane „Wsparcie globalnych dochodzeń w sprawie cyberprzestępczości”, dotyczyło krajobrazu cyberzagrożeń, zarówno teraźniejszego, jak i przyszłego, oraz znaczenia współpracy pomiędzy branżą bezpieczeństwa IT a międzynarodowymi organami ścigania dla zabezpieczenia pozbawionej granic cyberprzestrzeni.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Wystąpienie to miało miejsce niedługo po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ogłoszeniu nawiązania partnerstwa</w:t>
        </w:r>
      </w:hyperlink>
      <w:r>
        <w:rPr>
          <w:rFonts w:ascii="calibri" w:hAnsi="calibri" w:eastAsia="calibri" w:cs="calibri"/>
          <w:sz w:val="24"/>
          <w:szCs w:val="24"/>
        </w:rPr>
        <w:t xml:space="preserve"> w zakresie współpracy technicznej między INTERPOLem i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bliższą współpracę z INTERPOLem, Jewgienij Kasperski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„Różnice między światem online a światem fizycznym zacierają się – szczególnie pod względem tego, czego można w nim dokonać, łącznie z wyrządzeniem rzeczywistych szkód. Chociaż pozytywni i negatywni bohaterowie zachowują się bardzo podobnie w obu światach, nadal istnieją trudności w skutecznym stosowaniu obecnych metod do tej nowej dziedziny cybernetycznej. To trochę tak, jakby policjanci na koniach próbowali złapać przemytników w samochodach sportowych”.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partnerstwo z Kaspersky Lab, Sekretarz Generalny INTERPOLu, Ronald K. Noble,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„INTERPOL musi pracować z wszystkimi właściwymi podmiotami sektora publicznego i prywatnego zaangażowanymi w zapewnianie bezpieczeństwa przed cyberprzestępcami - zarówno w cyberprzestrzeni, jak i w realnym świecie. Kaspersky Lab jest jednym z globalnych liderów pod względem bezpieczeństwa internetowego. Założyciel firmy, Jewgienij Kasperski, pokazał gotowość i zobowiązał się do wspierania organów ścigania w tej wspólnej walce o zabezpieczenie internetu przed przestępczością. INTERPOL planuje również współpracę z systemami i analitykami Kaspersky Lab w celu stworzenia pierwszego w historii cyberalarmu INTERPOLu uruchamianego w momencie zidentyfikowania szkodliwego kodu, szkodliwego oprogramowania lub innej aktywności cyberprzestępczej o poważnych skutkach globalnych”.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Noboru Nakatani, dyrektor wykonawczy placówki Global Complex for Innovation (IGCI) INTERPOLu, która zostanie uruchomiona w Singapurze w 2014 r., dodał: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„Zdecydowana reakcja ze strony organów ścigania nie wystarczy do tego, aby ubiec cyberprzestępców. Ścisła współpraca, jak również zaangażowanie w budowę potencjału oraz w szkolenia, ze wszystkimi zainteresowanymi sektorami, łącznie z sektorem prywatnym, ma istotne znaczenie dla opracowania prawdziwie globalnej strategii dotyczącej cyberbezpieczeństwa”.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_press&amp;amp;amp;cat=1&amp;amp;amp;newsid=190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2025-04-14T20:06:31+02:00</dcterms:created>
  <dcterms:modified xsi:type="dcterms:W3CDTF">2025-04-14T20:06:31+02:00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