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Jewgienij Kasperski na corocznej konferencji INTERPOLu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Jewgienij Kasperski, dyrektor generalny i współzałożyciel Kaspersky Lab, wygłosił główne przemówienie w pierwszym dniu dziewiątej konferencji INTERPOLu dla szefów krajowych biur, która odbywa się w dniach 17-19 kwietnia 2013 r. w Lyonie, we Francji. Tegoroczne spotkanie odbywa się pod hasłem „Wzmocnienie Krajowych Biur INTERPOLu w celu sprostania nowym wyzwaniom związanym z przestępczością”.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Przemówienie Kasperskiego, zatytułowane „Wsparcie globalnych dochodzeń w sprawie cyberprzestępczości”, dotyczyło krajobrazu cyberzagrożeń, zarówno teraźniejszego, jak i przyszłego, oraz znaczenia współpracy pomiędzy branżą bezpieczeństwa IT a międzynarodowymi organami ścigania dla zabezpieczenia pozbawionej granic cyberprzestrzeni.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Wystąpienie to miało miejsce niedługo po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ogłoszeniu nawiązania partnerstwa</w:t>
        </w:r>
      </w:hyperlink>
      <w:r>
        <w:rPr>
          <w:rFonts w:ascii="calibri" w:hAnsi="calibri" w:eastAsia="calibri" w:cs="calibri"/>
          <w:sz w:val="24"/>
          <w:szCs w:val="24"/>
        </w:rPr>
        <w:t xml:space="preserve"> w zakresie współpracy technicznej między INTERPOLem i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Komentując bliższą współpracę z INTERPOLem, Jewgienij Kasperski powiedział: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„Różnice między światem online a światem fizycznym zacierają się – szczególnie pod względem tego, czego można w nim dokonać, łącznie z wyrządzeniem rzeczywistych szkód. Chociaż pozytywni i negatywni bohaterowie zachowują się bardzo podobnie w obu światach, nadal istnieją trudności w skutecznym stosowaniu obecnych metod do tej nowej dziedziny cybernetycznej. To trochę tak, jakby policjanci na koniach próbowali złapać przemytników w samochodach sportowych”.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Komentując partnerstwo z Kaspersky Lab, Sekretarz Generalny INTERPOLu, Ronald K. Noble, powiedział: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„INTERPOL musi pracować z wszystkimi właściwymi podmiotami sektora publicznego i prywatnego zaangażowanymi w zapewnianie bezpieczeństwa przed cyberprzestępcami - zarówno w cyberprzestrzeni, jak i w realnym świecie. Kaspersky Lab jest jednym z globalnych liderów pod względem bezpieczeństwa internetowego. Założyciel firmy, Jewgienij Kasperski, pokazał gotowość i zobowiązał się do wspierania organów ścigania w tej wspólnej walce o zabezpieczenie internetu przed przestępczością. INTERPOL planuje również współpracę z systemami i analitykami Kaspersky Lab w celu stworzenia pierwszego w historii cyberalarmu INTERPOLu uruchamianego w momencie zidentyfikowania szkodliwego kodu, szkodliwego oprogramowania lub innej aktywności cyberprzestępczej o poważnych skutkach globalnych”.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Noboru Nakatani, dyrektor wykonawczy placówki Global Complex for Innovation (IGCI) INTERPOLu, która zostanie uruchomiona w Singapurze w 2014 r., dodał: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„Zdecydowana reakcja ze strony organów ścigania nie wystarczy do tego, aby ubiec cyberprzestępców. Ścisła współpraca, jak również zaangażowanie w budowę potencjału oraz w szkolenia, ze wszystkimi zainteresowanymi sektorami, łącznie z sektorem prywatnym, ma istotne znaczenie dla opracowania prawdziwie globalnej strategii dotyczącej cyberbezpieczeństwa”.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about.html?s=news_press&amp;amp;amp;cat=1&amp;amp;amp;newsid=1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2026-08-10T10:24:39+02:00</dcterms:created>
  <dcterms:modified xsi:type="dcterms:W3CDTF">2026-08-10T10:24:39+02:00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