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wyróżniony za ochronę transakcji finansowych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z AV-Test byli jednomyślni w ocenie efektywności produktów Kaspersky Lab pod kątem ochrony transakcji finansowych przeprowadzanych online i nagrodzili firmę prestiżowym wyróżnieniem „AV-Test Innovation Award”.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należy się przede wszystkim unikatowej technologii Kaspersky Lab –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która jest już dostępna w aplikacjach Kaspersky Internet Security oraz Kaspersky PURE, a wkrótce zostanie zaprezentowana jako niezależne rozwiązanie dla banków, które zapewni ochronę klientów przed atakami ukierunkowanymi na kradzież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„Produkty bezpieczeństwa tworzone przez Kaspersky Lab od wielu lat wyróżniają się ze względu na ciągłe udoskonalenia w poziomie ochrony. Rozwiązania firmy udowodniły swoją jakość skutecznie odpierając ataki takich trojanów bankowych jak ZeuS, SpyEye czy Carberp. Z tego powodu uhonorowaliśmy Kaspersky Lab wyróżnieniem AV-TEST INNOVATION AWARD 2013 w kategorii bezpieczne transakcje online”</w:t>
      </w:r>
      <w:r>
        <w:rPr>
          <w:rFonts w:ascii="calibri" w:hAnsi="calibri" w:eastAsia="calibri" w:cs="calibri"/>
          <w:sz w:val="24"/>
          <w:szCs w:val="24"/>
        </w:rPr>
        <w:t xml:space="preserve">, powiedział Andreas Marx, dyrektor generalny AV-TEST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AV-Test nie jest jedyną niezależną organizacją, która docenia jakość produktów Kaspersky Lab – rozwiązania firmy regularnie otrzymują wyróżnienia od takich laboratoriów jak MRG Effitas, AV-Comparatives, Dennis Technology Labs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opracowanej przez Kaspersky Lab technologii Bezpieczne pieniądze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http://www.kaspersky.pl/images/news/klp_2013_bezpieczne_pieniadze.pdf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2026-03-07T13:31:08+01:00</dcterms:created>
  <dcterms:modified xsi:type="dcterms:W3CDTF">2026-03-07T13:31:08+01:00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