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 czym pamiętać, aby na zawsze zapomnieć o wilgoci. 10 słabych punktów domu, przez które dostaje się woda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dachu przez okna aż po piwnicę – w domu nie brakuje miejsc, przez które wilgoć może dostać się do jego wnętrza. Jak tego uniknąć i mieć pewność, że wymarzony dom będzie w najlepszym stanie służył przez lata? Wystarczy znać 10 słabych punktów domu i odpowiednio wcześnie je wzmocnić.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Przedzierająca się do domu woda stanowi dla niego największe zagrożenie. Utrzymująca się wilgoć niechybnie doprowadza do powstania pleśni lub grzyba, a te mogą sięgać od fundamentów aż po dach. Wilgoć dostaje się do domu przez: </w:t>
      </w:r>
      <w:r>
        <w:rPr>
          <w:rFonts w:ascii="calibri" w:hAnsi="calibri" w:eastAsia="calibri" w:cs="calibri"/>
          <w:sz w:val="24"/>
          <w:szCs w:val="24"/>
          <w:b/>
        </w:rPr>
        <w:t xml:space="preserve">komin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kanały wentylacyjne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załamania w połaciach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lukarny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okna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nieotynkowane ściany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drzwi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ściany piwnic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b/>
        </w:rPr>
        <w:t xml:space="preserve">ławy fundamentowe</w:t>
      </w:r>
      <w:r>
        <w:rPr>
          <w:rFonts w:ascii="calibri" w:hAnsi="calibri" w:eastAsia="calibri" w:cs="calibri"/>
          <w:sz w:val="24"/>
          <w:szCs w:val="24"/>
        </w:rPr>
        <w:t xml:space="preserve">. To najkrótsza droga do odparzenia tynków, murszenia cegieł, kruszenia spoin i butwienia drewnianych elementów konstrukcyjnych.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160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co należy szczególnie zadbać i w jaki sposób? Pracownia architektoniczna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Dobre Domy Flak &amp; Abramowicz</w:t>
        </w:r>
      </w:hyperlink>
      <w:r>
        <w:rPr>
          <w:rFonts w:ascii="calibri" w:hAnsi="calibri" w:eastAsia="calibri" w:cs="calibri"/>
          <w:sz w:val="24"/>
          <w:szCs w:val="24"/>
        </w:rPr>
        <w:t xml:space="preserve"> przypomina inwestorom o najważniejszych punktach domu, które należy szczególnie chronić. Żeby zabezpieczyć się przed czarnym scenariuszem, trzeba starannie zaplanować izolację miejsc narażonych na wnikanie wilgoci. O to dobrze zadbać już na etapie planowania, a później budowy domu.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10 miejsc, które woda lubi w Twoim domu najbardziej. O co musisz zadbać?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Komin</w:t>
      </w:r>
      <w:r>
        <w:rPr>
          <w:rFonts w:ascii="calibri" w:hAnsi="calibri" w:eastAsia="calibri" w:cs="calibri"/>
          <w:sz w:val="24"/>
          <w:szCs w:val="24"/>
        </w:rPr>
        <w:t xml:space="preserve"> – zadbaj o zabezpieczenie jego styku z dachem.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Kanały wentylacyjne</w:t>
      </w:r>
      <w:r>
        <w:rPr>
          <w:rFonts w:ascii="calibri" w:hAnsi="calibri" w:eastAsia="calibri" w:cs="calibri"/>
          <w:sz w:val="24"/>
          <w:szCs w:val="24"/>
        </w:rPr>
        <w:t xml:space="preserve"> – zadbaj o ich udrożnienie oraz o odpowiednią długość.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Załamania w połaciach</w:t>
      </w:r>
      <w:r>
        <w:rPr>
          <w:rFonts w:ascii="calibri" w:hAnsi="calibri" w:eastAsia="calibri" w:cs="calibri"/>
          <w:sz w:val="24"/>
          <w:szCs w:val="24"/>
        </w:rPr>
        <w:t xml:space="preserve"> – zadbaj o ich staranne wykonanie.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Lukarny</w:t>
      </w:r>
      <w:r>
        <w:rPr>
          <w:rFonts w:ascii="calibri" w:hAnsi="calibri" w:eastAsia="calibri" w:cs="calibri"/>
          <w:sz w:val="24"/>
          <w:szCs w:val="24"/>
        </w:rPr>
        <w:t xml:space="preserve"> – zadbaj, aby nie były umieszczone zbyt blisko siebie.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Okna</w:t>
      </w:r>
      <w:r>
        <w:rPr>
          <w:rFonts w:ascii="calibri" w:hAnsi="calibri" w:eastAsia="calibri" w:cs="calibri"/>
          <w:sz w:val="24"/>
          <w:szCs w:val="24"/>
        </w:rPr>
        <w:t xml:space="preserve"> – zadbaj o dobre osadzenie parapetów, dobrą izolację styków ramy ze ścianą.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Nieotynkowane ściany</w:t>
      </w:r>
      <w:r>
        <w:rPr>
          <w:rFonts w:ascii="calibri" w:hAnsi="calibri" w:eastAsia="calibri" w:cs="calibri"/>
          <w:sz w:val="24"/>
          <w:szCs w:val="24"/>
        </w:rPr>
        <w:t xml:space="preserve"> – zadbaj o pokrycie ich specjalnym impregnatem do murów.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Rynny</w:t>
      </w:r>
      <w:r>
        <w:rPr>
          <w:rFonts w:ascii="calibri" w:hAnsi="calibri" w:eastAsia="calibri" w:cs="calibri"/>
          <w:sz w:val="24"/>
          <w:szCs w:val="24"/>
        </w:rPr>
        <w:t xml:space="preserve"> – zadbaj o ich odpowiedni montaż.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Drzwi wejściowe</w:t>
      </w:r>
      <w:r>
        <w:rPr>
          <w:rFonts w:ascii="calibri" w:hAnsi="calibri" w:eastAsia="calibri" w:cs="calibri"/>
          <w:sz w:val="24"/>
          <w:szCs w:val="24"/>
        </w:rPr>
        <w:t xml:space="preserve"> – zadbaj o odpowiednie przyleganie uszczelek do ramy i skrzydła drzwi.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Ściany piwnic</w:t>
      </w:r>
      <w:r>
        <w:rPr>
          <w:rFonts w:ascii="calibri" w:hAnsi="calibri" w:eastAsia="calibri" w:cs="calibri"/>
          <w:sz w:val="24"/>
          <w:szCs w:val="24"/>
        </w:rPr>
        <w:t xml:space="preserve"> – zadbaj o odpowiednią hydroizolację.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Ławy fundamentowe </w:t>
      </w:r>
      <w:r>
        <w:rPr>
          <w:rFonts w:ascii="calibri" w:hAnsi="calibri" w:eastAsia="calibri" w:cs="calibri"/>
          <w:sz w:val="24"/>
          <w:szCs w:val="24"/>
        </w:rPr>
        <w:t xml:space="preserve">– zadbaj o izolację poziomą.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Infografikę, na której znajdziesz więcej informacji, możesz zobaczyć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dobredomy.pl" TargetMode="External"/><Relationship Id="rId9" Type="http://schemas.openxmlformats.org/officeDocument/2006/relationships/hyperlink" Target="http://www.dobredomy.pl/poradnik/budujemy-dom/ktoredy-wilgoc-atakuje-twoj-dom-infografi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2024-04-25T20:51:58+02:00</dcterms:created>
  <dcterms:modified xsi:type="dcterms:W3CDTF">2024-04-25T20:51:58+02:00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