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Ryż Gold Parboiled Halina - doskonałość w każdym ziarenku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Wyborny Ryż Gold Parboiled to propozycja marki Halina skierowana do konsumentów ceniących walory smakowe i odżywcze dań na bazie ryżu.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Ryż Gold Parboiled</w:t>
      </w:r>
      <w:r>
        <w:rPr>
          <w:rFonts w:ascii="calibri" w:hAnsi="calibri" w:eastAsia="calibri" w:cs="calibri"/>
          <w:sz w:val="24"/>
          <w:szCs w:val="24"/>
        </w:rPr>
        <w:t xml:space="preserve"> marki Halina to preparowany termicznie ryż o delikatnym aromacie i złocistym kolorze. Po ugotowaniu staje się lekki i puszysty. Co ważne,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Ryż Gold Parboiled</w:t>
      </w:r>
      <w:r>
        <w:rPr>
          <w:rFonts w:ascii="calibri" w:hAnsi="calibri" w:eastAsia="calibri" w:cs="calibri"/>
          <w:sz w:val="24"/>
          <w:szCs w:val="24"/>
        </w:rPr>
        <w:t xml:space="preserve"> Halina zachowuje sypkość nawet po kilkudniowym przechowywaniu w lodówce. Można go zamrozić i odgrzewać w mikrofalówce.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Proces produkcji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Ryżu Gold Parboiled</w:t>
      </w:r>
      <w:r>
        <w:rPr>
          <w:rFonts w:ascii="calibri" w:hAnsi="calibri" w:eastAsia="calibri" w:cs="calibri"/>
          <w:sz w:val="24"/>
          <w:szCs w:val="24"/>
        </w:rPr>
        <w:t xml:space="preserve"> Halina polega na poddaniu nieobłuszczonego ziarna ryżu działaniu pary wodnej, która sprawia, że ryż nabiera koloru łuski. Dzięki temu wszystkie cenne składniki znajdujące się w okrywie przechodzą w głąb ziarna. Po oszlifowaniu otrzymywany jest ryż, o charakterystycznym dla tego gatunku, złotym kolorze.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Ryż Gold Parboiled</w:t>
      </w:r>
      <w:r>
        <w:rPr>
          <w:rFonts w:ascii="calibri" w:hAnsi="calibri" w:eastAsia="calibri" w:cs="calibri"/>
          <w:sz w:val="24"/>
          <w:szCs w:val="24"/>
        </w:rPr>
        <w:t xml:space="preserve"> jest produktem bezglutenowym i niskotłuszczowym. Sprawdza się doskonale jako uzupełnienie dań kuchni polskiej oraz orientalnej. Dzięki wyjątkowej złocistej barwie, pięknie prezentuje się na talerzu. Wspaniale podkreśla smak mięs, warzyw i ryb.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</w:t>
      </w:r>
      <w:r>
        <w:rPr>
          <w:rFonts w:ascii="calibri" w:hAnsi="calibri" w:eastAsia="calibri" w:cs="calibri"/>
          <w:sz w:val="24"/>
          <w:szCs w:val="24"/>
        </w:rPr>
        <w:t xml:space="preserve"> Sawex Foods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Produkt: </w:t>
      </w:r>
      <w:r>
        <w:rPr>
          <w:rFonts w:ascii="calibri" w:hAnsi="calibri" w:eastAsia="calibri" w:cs="calibri"/>
          <w:sz w:val="24"/>
          <w:szCs w:val="24"/>
        </w:rPr>
        <w:t xml:space="preserve">Ryż Gold Parboiled Halina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Gramatura: </w:t>
      </w:r>
      <w:r>
        <w:rPr>
          <w:rFonts w:ascii="calibri" w:hAnsi="calibri" w:eastAsia="calibri" w:cs="calibri"/>
          <w:sz w:val="24"/>
          <w:szCs w:val="24"/>
        </w:rPr>
        <w:t xml:space="preserve">4 x 100g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Cena: </w:t>
      </w:r>
      <w:r>
        <w:rPr>
          <w:rFonts w:ascii="calibri" w:hAnsi="calibri" w:eastAsia="calibri" w:cs="calibri"/>
          <w:sz w:val="24"/>
          <w:szCs w:val="24"/>
        </w:rPr>
        <w:t xml:space="preserve">3,90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/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2024-05-07T05:27:02+02:00</dcterms:created>
  <dcterms:modified xsi:type="dcterms:W3CDTF">2024-05-07T05:27:02+02:00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