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Letia Business Center na Targach TARBUD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Przebudowa i rozbudowa budynku, w którym obecnie znajduje się centrum konferencyjne Legnickiego Parku Technologicznego KGHM Letia S.A. będzie jednym z tematów XXVIII edycji Międzynarodowych Targów Budownictwa TARBUD we Wrocławiu. Autorzy projektu pokażą kompleks w ramach cyklu wykładów „Ciekawe obiekty, ciekawe realizacje”.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Kompleks Letia Business Center</w:t>
      </w:r>
      <w:r>
        <w:rPr>
          <w:rFonts w:ascii="calibri" w:hAnsi="calibri" w:eastAsia="calibri" w:cs="calibri"/>
          <w:sz w:val="24"/>
          <w:szCs w:val="24"/>
        </w:rPr>
        <w:t xml:space="preserve"> powstał na bazie zrewitalizowanych budynków dawnego szpitala miejskiego, położonego w ścisłym centrum Legnicy, w sąsiedztwie zabytkowej XIX – wiecznej zabudowy.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trakcie niespełna dwóch lat przeprowadzono prace na terenie blisko 5 tysięcy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, obejmujące budynki, drogi dojazdowe, parkingi , chodniki i małą architekturę.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Dwa odrestaurowane gmachy oraz wybudowany od podstaw trzeci, połączono przeszklonym atrium, opartym na stalowej konstrukcji.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Letia Business Center stała się jednym z najnowocześniejszych budynków w regionie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wpisującym się w obecne trendy projektowania przyjaznej przestrzeni.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trakcie wykładu opowiem szczegółowo o tworzeniu i realizacji koncepcji architektonicznej kompleksu Letia Business Center – od historii budynku, po przez skanowanie trójwymiarowe, aż po przyjęte rozwiązania materiałowe</w:t>
      </w:r>
      <w:r>
        <w:rPr>
          <w:rFonts w:ascii="calibri" w:hAnsi="calibri" w:eastAsia="calibri" w:cs="calibri"/>
          <w:sz w:val="24"/>
          <w:szCs w:val="24"/>
        </w:rPr>
        <w:t xml:space="preserve"> - podkreśla Anna Kościuk, architekt z wrocławskiej pracowni Archikon.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Licząca około 900 m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przestrzeń pod szklaną kopułą jest miejscem koncertów, konferencji naukowych, wystaw, bankietów, recitali oraz najważniejszych wydarzeń dla miasta i regionu. Walory wizualne oraz funkcjonalne rozwiązania architektoniczne budowli doceniło już jury X edycji konkursu na </w:t>
      </w:r>
      <w:r>
        <w:rPr>
          <w:rFonts w:ascii="calibri" w:hAnsi="calibri" w:eastAsia="calibri" w:cs="calibri"/>
          <w:sz w:val="24"/>
          <w:szCs w:val="24"/>
          <w:b/>
        </w:rPr>
        <w:t xml:space="preserve">najlepszą budowlę 2012 roku</w:t>
      </w:r>
      <w:r>
        <w:rPr>
          <w:rFonts w:ascii="calibri" w:hAnsi="calibri" w:eastAsia="calibri" w:cs="calibri"/>
          <w:sz w:val="24"/>
          <w:szCs w:val="24"/>
        </w:rPr>
        <w:t xml:space="preserve">, przyznając Letia Business Center tytuł Budowy Roku 2012.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Międzynarodowe Targi Budownictwa TARBUD odbędą się w dniach 28-30 marca 2014 roku w Hali Stulecia we Wrocławiu. Na XXVIII edycję targów przyjadą setki producentów, dostawców materiałów i usług budowlanych, wykonawców inwestycji, a także przedstawicieli instytucji finansujących i ubezpieczycieli. Jak co roku, będzie to okazja do zapoznania się z najnowszymi ofertami rynku oraz możliwość nawiązania interesujących kontraktów biznesowych. Podobnie jak w ubiegłym roku w targach wezmą także udział designerzy wnętrz oraz pracownie aranżacji krajobrazu.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architekt Anny Kościuk zaplanowany jest na pierwszy dzień targów, tj. piątek 28 marca 2014 roku, na godzinę 13.30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sali konferencyjnej na terenie Hali Stulecia.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2024-05-05T19:15:13+02:00</dcterms:created>
  <dcterms:modified xsi:type="dcterms:W3CDTF">2024-05-05T19:15:13+02:00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