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Szansa na prace dla tysięcy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Badanie pokazuje, że wejście na rynek polski Freelancer.com pomoże 50 tysiącom samozatrudnionych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Freelancer.com, największy na świecie rynek outsourcingu i giełda pracy uruchamia polską wersję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www.freelancer.com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Jej celem jest zachęcenie do działalności na własną rękę i stworzenie 50 tysięcy nowych miejsc pracy w okresie sześciu miesięcy, co może ożywić polską gospodarkę poprzez wzrost zatrudnienia i wyższy eksport.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Kierując swoją ofertę do młodych i przedsiębiorczych Polaków Freelancer.com sprawi, że własna działalność gospodarcza i jej rozwój będzie łatwiejsze niż kiedykolwiek wcześniej, prowadząc tym samym do wzrostu polskiego e-commerce.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Freelancer pomógł do tej pory ponad 7 milionom osób rozpocząć własną działalność i stać się niezależnym pracownikiem poprzez przekształcenie swoich pomysłów w działalność gospodarczą, która przynosi prawdziwe pieniądze i dostarcza usługi na cały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Freelancer.com wchodzi na rynek polski w szczególnym momencie. Badanie blisko 2000 polskich firm i samozatrudnionych pokazuje, że 63% z nich uważa, iż Polacy mogą wykazać więcej inicjatywy i zakładać więcej firm pracując na własny rachunek. 58% respondentów liczy, że dzięki uruchomieniu Freelancer.com w Polsce podjęcie własnej działalności gospodarczej będzie łatwiejsze niż kiedykolwiek wcześniej, a także dalszy jej rozwój jako e-commercie oferujący usługi poza granicami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iż dane ekonomiczne wykazują, że polska gospodarka zwalnia, a bezrobocie jest najwyższe od sześciu lat, 71% uczestników badania sądzi, że uruchomienie polskiej wersji portalu Freelancer może przyczynić się wzrostu polskiej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Uruchomienie Freelancer.com może też pomóc małym polskim firmom, zapewniając im wsparcie sprzedaży i marketingu swoich produktów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"Polacy oczekują ożywienia polskiej gospodarki, wierząc, że tworząc nowe miejsca pracy i prowadząc własną działalność gospodarczą mogą się do tego przyczynić. Mają różne pomysły, a każdy może prowadzić własną firmę" powiedział Bill Little, Dyrektor Freelancer.com na Europę.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"Wprowadzenie polskiej wersji Freelancer jest szansą dla polskiej gospodarki na przyspieszenie. Jako największy portal outsourcingu na świecie, dajemy polskim firmom dostęp do największej globalnej siły roboczej i biznesowego rynku online. Wierzę, że Freelancer pomoże ożywić gospodarkę" dodaje Bill Little.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"Dajemy realną szansę przekształcenia twórczych pomysłów Polaków w prawdziwy biznes. Polscy przedsiębiorcy mają na swoim koncie wiele ważnych, światowych osiągnięć, zarówno technologicznych jak i i handlowych, a Polska może być w czołówce liderów zmian na rynku pracy" dodaje Bill Little.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89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 każdym kraju, gdzie działa Freelancer, ludziom udało się przekształcić swoje pomysły w sprawnie działające małe przedsiębiorstwa. Setki tysięcy użytkowników Freelancer na całym świecie potwierdzają zgodnie, że łatwiej prowadzić własną działalność mając dostęp na Freelancer.com, do globalnej sieci ludzi samozatrudnionych i różnych projektów biznesowych. Teraz także w Polsce więcej ludzi niż kiedykolwiek wcześniej zechce tworzyć nowe miejsca pracy, a Freelancer.com może im w tym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"Wraz z nowymi funkcjonalnościami, takimi jak możliwość realizacji transakcji w Euro czy użycia lokalnych kart płatności, nigdy nie było lepszego momentu, aby szukać pracowników do realizacji projektu albo znaleźć pracę na Freelancer.com, a wszystko dostępne jest w języku polskim".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Freelancer.com</w:t>
      </w:r>
      <w:r>
        <w:rPr>
          <w:rFonts w:ascii="calibri" w:hAnsi="calibri" w:eastAsia="calibri" w:cs="calibri"/>
          <w:sz w:val="24"/>
          <w:szCs w:val="24"/>
        </w:rPr>
        <w:t xml:space="preserve"> jest największą outsourcingową giełdą pracy na świecie, wyróżnioną prestiżową nagrodą Webby, przyznawaną najlepszym międzynarodowym, internetowym przedsięwzięciom przez International Academy of Digital Arts and Sciences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IADAS</w:t>
        </w:r>
      </w:hyperlink>
      <w:r>
        <w:rPr>
          <w:rFonts w:ascii="calibri" w:hAnsi="calibri" w:eastAsia="calibri" w:cs="calibri"/>
          <w:sz w:val="24"/>
          <w:szCs w:val="24"/>
        </w:rPr>
        <w:t xml:space="preserve">). Dzięki Freelancer.com, przedsiębiorstwa znajdują niezależnych fachowców i profesjonalistów. Freelancer.com łączy ponad siedem milionów specjalistów z całego świata. Za pośrednictwem strony Freelancer.com pracodawca może zlecać wykonanie zadań niezależnym pracownikom w dziedzinach takich jak programowanie, redagowanie tekstów, wprowadzanie danych włącznie z projektowaniem, inżynierią, nauką, sprzedażą i marketingiem, usługami księgowymi i obsługą prawną. Oferty zleceń zaczynają się od €20, a średni koszt realizacji zlecenia wynosi około 150 €, co sprawia, że Freelancer.com jest bardzo efektywną platformą dla małych firm i przedsiębiorców do znalezienia fachowców i podwykonawców, których nie byliby w stanie zatrudnić na stały etat.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eelancer.com/" TargetMode="External"/><Relationship Id="rId8" Type="http://schemas.openxmlformats.org/officeDocument/2006/relationships/image" Target="media/section_image1.gif"/><Relationship Id="rId9" Type="http://schemas.openxmlformats.org/officeDocument/2006/relationships/hyperlink" Target="http://iada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2024-05-02T22:18:50+02:00</dcterms:created>
  <dcterms:modified xsi:type="dcterms:W3CDTF">2024-05-02T22:18:50+02:00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