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edycja IDEEN-FABRIK+ w Centrum Szkoleniowym KOMET POLAND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lutym - po raz pierwszy w Polsce - fachowcy z całego kraju mieli możliwość uczestniczenia w spotkaniu sygnowanym marką IDEEN FABRIK+. Kolejne spotkanie w ramach tej edukacyjno-technicznej inicjatywy odbędzie się 23 kwietnia w Centrum Szkoleniowym KOMET POLAND w Kędzierzynie-Koźlu.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IDEEN-FABRIK+ to ogólnoświatowa marka należąca do niemieckiej KOMET GROUP. W jej ramach - we wszystkich krajach, gdzie obecna jest firma KOMET - jej przedstawiciele dzielą się profesjonalną wiedzą techniczną. W Polsce działające w ramach IDEEN FABRIK+ Centrum Szkoleniowe KOMET POLAND koncentruje się na zagadnieniach dotyczących wiercenia, frezowania i szeroko pojętej obróbce skrawaniem.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Wiedza, którą dysponują prowadzący naszego Centrum Szkoleniowego jest wykorzystywana w niemal każdej gałęzi przemysłu </w:t>
      </w:r>
      <w:r>
        <w:rPr>
          <w:rFonts w:ascii="calibri" w:hAnsi="calibri" w:eastAsia="calibri" w:cs="calibri"/>
          <w:sz w:val="24"/>
          <w:szCs w:val="24"/>
        </w:rPr>
        <w:t xml:space="preserve">– opowiada Tomasz Sosnowski – dyrektor handlowy KOMET-URPOL Sp. z o.o.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skoncentrujemy się na zagadnieniach związanych z wierceniem narzędziami składanymi.</w:t>
      </w:r>
      <w:r>
        <w:rPr>
          <w:rFonts w:ascii="calibri" w:hAnsi="calibri" w:eastAsia="calibri" w:cs="calibri"/>
          <w:sz w:val="24"/>
          <w:szCs w:val="24"/>
        </w:rPr>
        <w:t xml:space="preserve"> – dodaje Sosnowski.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 przewodnią, która przyświeca spotkaniom pod auspicjami IDEEN FABRIK+ jest transfer wiedzy pomiędzy prowadzącymi a uczestnikami spotkania o charakterze szkoleniowym.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23 kwietnia w Kędzierzynie-Koźlu nie tylko zaprezentujemy dorobek naszych inżynierów, którzy pracują nad optymalizacją zarówno kosztów wiercenia, jak i skróceniem czasu przeprowadzenia procesu technologicznego. Dojdzie – jak to miało miejsce w czasie pierwszej edycji IDEEN FABRIK+ w Polsce – do twórczej wymiany wiedzy, do transferu know-how, który jest jednym z wyróżników naszych spotkań.- </w:t>
      </w:r>
      <w:r>
        <w:rPr>
          <w:rFonts w:ascii="calibri" w:hAnsi="calibri" w:eastAsia="calibri" w:cs="calibri"/>
          <w:sz w:val="24"/>
          <w:szCs w:val="24"/>
        </w:rPr>
        <w:t xml:space="preserve">opowiada Sosnowski.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kwietnia w Centrum Szkoleniowym KOMET POLAND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Kędzierzynie-Koźlu odbędzie się drugie spotkanie w ramach IDEEN-FABRIK+. Tym razem tematem będzie „Wiercenie narzędziami składanymi”.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Spektrum zastosowanie wierteł z rodziny KOMET GROUP jest najszersze spośród technologii wiercenia dostępnej w Polsce. Tym bardziej najbliższa edycja IDEEN FABRIK+ w naszym kędzierzyńskim Centrum Szkoleniowym zapowiada się interesująco”.</w:t>
      </w:r>
      <w:r>
        <w:rPr>
          <w:rFonts w:ascii="calibri" w:hAnsi="calibri" w:eastAsia="calibri" w:cs="calibri"/>
          <w:sz w:val="24"/>
          <w:szCs w:val="24"/>
        </w:rPr>
        <w:t xml:space="preserve"> – przekonuje dyrektor Sosnowski.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spotkaniach Centrum Szkoleniowego KOMET POLANDjest bezpłatne. Decyduje kolejność zgłoszeń, których można dokonywać za pośrednictwem formularza dostępnego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www.kometgroup.pl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 POLAND to firma, która od wielu lat zajmuje się produkcją wysokiej jakości węglikowych narzędzi skrawających. Fabryka zlokalizowana w Kędzierzynie-Koźlu jest częścią globalnej KOMET GROUP. Wraz z ofertą narzędziową KOMET POLAND zapewnia opiekę profesjonalnych doradców, którzy wspierają Klientów swoją wiedzą w ramach specjalistycznych wdrożeń, optymalizując tym samym koszt eksploatacji narzędzi. KOMET POLAND jest wyspecjalizowanym producentem narzędzi węglikowych i rozwiertaków.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met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2024-05-04T15:32:16+02:00</dcterms:created>
  <dcterms:modified xsi:type="dcterms:W3CDTF">2024-05-04T15:32:16+02:00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